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1E" w:rsidRPr="001A2391" w:rsidRDefault="0083791E" w:rsidP="0083791E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83791E" w:rsidRPr="001A2391" w:rsidRDefault="0083791E" w:rsidP="0083791E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83791E" w:rsidRPr="001A2391" w:rsidRDefault="0083791E" w:rsidP="0083791E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83791E" w:rsidRPr="001A2391" w:rsidRDefault="0083791E" w:rsidP="0083791E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83791E" w:rsidRPr="001A2391" w:rsidRDefault="0083791E" w:rsidP="0083791E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 w:rsidR="003665AA">
        <w:rPr>
          <w:sz w:val="28"/>
          <w:szCs w:val="28"/>
        </w:rPr>
        <w:t>МИРНЕНСКОЕ</w:t>
      </w:r>
      <w:r w:rsidRPr="001A2391">
        <w:rPr>
          <w:sz w:val="28"/>
          <w:szCs w:val="28"/>
        </w:rPr>
        <w:t xml:space="preserve"> СЕЛЬСКОЕ ПОСЕЛЕНИЕ»</w:t>
      </w:r>
    </w:p>
    <w:p w:rsidR="0083791E" w:rsidRPr="001A2391" w:rsidRDefault="0083791E" w:rsidP="0083791E">
      <w:pPr>
        <w:jc w:val="center"/>
        <w:rPr>
          <w:sz w:val="28"/>
          <w:szCs w:val="28"/>
        </w:rPr>
      </w:pPr>
    </w:p>
    <w:p w:rsidR="0083791E" w:rsidRPr="001A2391" w:rsidRDefault="0083791E" w:rsidP="0083791E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3665AA"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83791E" w:rsidRPr="001A2391" w:rsidRDefault="0083791E" w:rsidP="0083791E">
      <w:pPr>
        <w:jc w:val="center"/>
        <w:rPr>
          <w:sz w:val="28"/>
          <w:szCs w:val="28"/>
        </w:rPr>
      </w:pPr>
    </w:p>
    <w:p w:rsidR="0083791E" w:rsidRPr="001A2391" w:rsidRDefault="0083791E" w:rsidP="0083791E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83791E" w:rsidRPr="001A2391" w:rsidRDefault="0083791E" w:rsidP="0083791E">
      <w:pPr>
        <w:jc w:val="center"/>
        <w:rPr>
          <w:sz w:val="28"/>
          <w:szCs w:val="28"/>
        </w:rPr>
      </w:pPr>
    </w:p>
    <w:p w:rsidR="0083791E" w:rsidRPr="001A2391" w:rsidRDefault="002F1FCF" w:rsidP="0083791E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83791E" w:rsidRPr="001A239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83791E" w:rsidRPr="001A2391">
        <w:rPr>
          <w:sz w:val="28"/>
          <w:szCs w:val="28"/>
        </w:rPr>
        <w:t>.20</w:t>
      </w:r>
      <w:r w:rsidR="0083791E">
        <w:rPr>
          <w:sz w:val="28"/>
          <w:szCs w:val="28"/>
        </w:rPr>
        <w:t>24</w:t>
      </w:r>
      <w:r w:rsidR="0083791E" w:rsidRPr="001A2391">
        <w:rPr>
          <w:sz w:val="28"/>
          <w:szCs w:val="28"/>
        </w:rPr>
        <w:t xml:space="preserve">  </w:t>
      </w:r>
      <w:r w:rsidR="0083791E">
        <w:rPr>
          <w:sz w:val="28"/>
          <w:szCs w:val="28"/>
        </w:rPr>
        <w:t xml:space="preserve">                                             </w:t>
      </w:r>
      <w:r w:rsidR="0083791E" w:rsidRPr="001A2391">
        <w:rPr>
          <w:sz w:val="28"/>
          <w:szCs w:val="28"/>
        </w:rPr>
        <w:t xml:space="preserve">№ </w:t>
      </w:r>
      <w:r>
        <w:rPr>
          <w:sz w:val="28"/>
          <w:szCs w:val="28"/>
        </w:rPr>
        <w:t>57</w:t>
      </w:r>
      <w:r w:rsidR="0083791E" w:rsidRPr="001A2391">
        <w:rPr>
          <w:sz w:val="28"/>
          <w:szCs w:val="28"/>
        </w:rPr>
        <w:t xml:space="preserve">  </w:t>
      </w:r>
      <w:r w:rsidR="0083791E">
        <w:rPr>
          <w:sz w:val="28"/>
          <w:szCs w:val="28"/>
        </w:rPr>
        <w:t xml:space="preserve">                             </w:t>
      </w:r>
      <w:r w:rsidR="003665AA">
        <w:rPr>
          <w:sz w:val="28"/>
          <w:szCs w:val="28"/>
        </w:rPr>
        <w:t>х</w:t>
      </w:r>
      <w:r w:rsidR="0083791E" w:rsidRPr="001A2391">
        <w:rPr>
          <w:sz w:val="28"/>
          <w:szCs w:val="28"/>
        </w:rPr>
        <w:t xml:space="preserve">. </w:t>
      </w:r>
      <w:r w:rsidR="003665AA">
        <w:rPr>
          <w:sz w:val="28"/>
          <w:szCs w:val="28"/>
        </w:rPr>
        <w:t>Мирный</w:t>
      </w:r>
    </w:p>
    <w:p w:rsidR="0083791E" w:rsidRDefault="0083791E" w:rsidP="0083791E">
      <w:pPr>
        <w:spacing w:line="228" w:lineRule="auto"/>
        <w:jc w:val="center"/>
        <w:rPr>
          <w:color w:val="000000"/>
          <w:sz w:val="24"/>
          <w:szCs w:val="28"/>
        </w:rPr>
      </w:pPr>
    </w:p>
    <w:p w:rsidR="0083791E" w:rsidRDefault="0083791E" w:rsidP="0083791E">
      <w:pPr>
        <w:spacing w:line="228" w:lineRule="auto"/>
        <w:jc w:val="center"/>
        <w:rPr>
          <w:color w:val="000000"/>
          <w:sz w:val="24"/>
          <w:szCs w:val="28"/>
        </w:rPr>
      </w:pPr>
    </w:p>
    <w:p w:rsidR="0083791E" w:rsidRDefault="0083791E" w:rsidP="0083791E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83791E" w:rsidRDefault="003665AA" w:rsidP="0083791E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F357AF">
        <w:rPr>
          <w:rFonts w:ascii="Times New Roman" w:hAnsi="Times New Roman" w:cs="Times New Roman"/>
          <w:sz w:val="28"/>
          <w:szCs w:val="28"/>
        </w:rPr>
        <w:t xml:space="preserve"> сельского поселения от 23.02.2013 года № 90</w:t>
      </w:r>
    </w:p>
    <w:p w:rsidR="00020752" w:rsidRDefault="00020752">
      <w:pPr>
        <w:pStyle w:val="a3"/>
        <w:ind w:left="0"/>
        <w:jc w:val="left"/>
        <w:rPr>
          <w:b/>
          <w:sz w:val="30"/>
        </w:rPr>
      </w:pPr>
    </w:p>
    <w:p w:rsidR="00020752" w:rsidRDefault="00020752">
      <w:pPr>
        <w:pStyle w:val="a3"/>
        <w:ind w:left="0"/>
        <w:jc w:val="left"/>
        <w:rPr>
          <w:b/>
          <w:sz w:val="26"/>
        </w:rPr>
      </w:pPr>
    </w:p>
    <w:p w:rsidR="00020752" w:rsidRDefault="00757F70">
      <w:pPr>
        <w:pStyle w:val="a3"/>
        <w:ind w:right="104" w:firstLine="900"/>
        <w:rPr>
          <w:b/>
        </w:rPr>
      </w:pPr>
      <w:r>
        <w:t>В целях совершенствования Порядка составления и ведения сводной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 w:rsidR="0083791E"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росписей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распорядителей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 w:rsidR="0083791E"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(главных</w:t>
      </w:r>
      <w:r>
        <w:rPr>
          <w:spacing w:val="1"/>
        </w:rPr>
        <w:t xml:space="preserve"> </w:t>
      </w:r>
      <w:r>
        <w:t>администраторов</w:t>
      </w:r>
      <w:r>
        <w:rPr>
          <w:spacing w:val="1"/>
        </w:rPr>
        <w:t xml:space="preserve"> </w:t>
      </w:r>
      <w:r>
        <w:t xml:space="preserve">источников         финансирования         дефицита         </w:t>
      </w:r>
      <w:r w:rsidR="0083791E">
        <w:t>местного</w:t>
      </w:r>
      <w:r>
        <w:t xml:space="preserve">         бюджета)</w:t>
      </w:r>
      <w:r w:rsidR="0083791E">
        <w:t xml:space="preserve">, Администрация </w:t>
      </w:r>
      <w:r w:rsidR="003665AA">
        <w:t>Мирненского</w:t>
      </w:r>
      <w:r w:rsidR="0083791E">
        <w:t xml:space="preserve"> сельского поселения </w:t>
      </w:r>
      <w:r>
        <w:rPr>
          <w:spacing w:val="1"/>
        </w:rPr>
        <w:t xml:space="preserve"> </w:t>
      </w:r>
      <w:r>
        <w:rPr>
          <w:b/>
        </w:rPr>
        <w:t>п</w:t>
      </w:r>
      <w:r>
        <w:rPr>
          <w:b/>
          <w:spacing w:val="-1"/>
        </w:rPr>
        <w:t xml:space="preserve"> </w:t>
      </w:r>
      <w:r w:rsidR="0083791E">
        <w:rPr>
          <w:b/>
        </w:rPr>
        <w:t>о</w:t>
      </w:r>
      <w:r>
        <w:rPr>
          <w:b/>
        </w:rPr>
        <w:t xml:space="preserve"> </w:t>
      </w:r>
      <w:r w:rsidR="0083791E">
        <w:rPr>
          <w:b/>
        </w:rPr>
        <w:t>с</w:t>
      </w:r>
      <w:r>
        <w:rPr>
          <w:b/>
        </w:rPr>
        <w:t xml:space="preserve"> </w:t>
      </w:r>
      <w:r w:rsidR="0083791E">
        <w:rPr>
          <w:b/>
        </w:rPr>
        <w:t>т</w:t>
      </w:r>
      <w:r>
        <w:rPr>
          <w:b/>
        </w:rPr>
        <w:t xml:space="preserve"> а </w:t>
      </w:r>
      <w:r w:rsidR="0083791E">
        <w:rPr>
          <w:b/>
        </w:rPr>
        <w:t>н</w:t>
      </w:r>
      <w:r>
        <w:rPr>
          <w:b/>
        </w:rPr>
        <w:t xml:space="preserve"> </w:t>
      </w:r>
      <w:r w:rsidR="0083791E">
        <w:rPr>
          <w:b/>
        </w:rPr>
        <w:t>о</w:t>
      </w:r>
      <w:r>
        <w:rPr>
          <w:b/>
        </w:rPr>
        <w:t xml:space="preserve"> в </w:t>
      </w:r>
      <w:r w:rsidR="0083791E">
        <w:rPr>
          <w:b/>
        </w:rPr>
        <w:t>л</w:t>
      </w:r>
      <w:r>
        <w:rPr>
          <w:b/>
        </w:rPr>
        <w:t xml:space="preserve"> </w:t>
      </w:r>
      <w:r w:rsidR="0083791E">
        <w:rPr>
          <w:b/>
        </w:rPr>
        <w:t>я е т</w:t>
      </w:r>
      <w:r>
        <w:rPr>
          <w:b/>
        </w:rPr>
        <w:t>:</w:t>
      </w:r>
    </w:p>
    <w:p w:rsidR="00020752" w:rsidRDefault="0083791E">
      <w:pPr>
        <w:pStyle w:val="a5"/>
        <w:numPr>
          <w:ilvl w:val="0"/>
          <w:numId w:val="2"/>
        </w:numPr>
        <w:tabs>
          <w:tab w:val="left" w:pos="1382"/>
        </w:tabs>
        <w:spacing w:before="207" w:line="252" w:lineRule="auto"/>
        <w:ind w:right="104" w:firstLine="900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Pr="00A061F9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A061F9">
        <w:rPr>
          <w:sz w:val="28"/>
          <w:szCs w:val="28"/>
        </w:rPr>
        <w:t xml:space="preserve"> Администрации </w:t>
      </w:r>
      <w:r w:rsidR="003665AA">
        <w:rPr>
          <w:sz w:val="28"/>
          <w:szCs w:val="28"/>
        </w:rPr>
        <w:t>Мирненского</w:t>
      </w:r>
      <w:r w:rsidRPr="00A061F9">
        <w:rPr>
          <w:sz w:val="28"/>
          <w:szCs w:val="28"/>
        </w:rPr>
        <w:t xml:space="preserve">  сельского поселения от </w:t>
      </w:r>
      <w:r w:rsidR="00F357AF">
        <w:rPr>
          <w:sz w:val="28"/>
          <w:szCs w:val="28"/>
        </w:rPr>
        <w:t>23.02.2013 года № 90</w:t>
      </w:r>
      <w:r w:rsidRPr="00A061F9">
        <w:rPr>
          <w:sz w:val="28"/>
          <w:szCs w:val="28"/>
        </w:rPr>
        <w:t xml:space="preserve"> «Об утверждении Порядка составления и ведения сводной  бюджетной росписи местного бюджета и бюджетных росписей главных распорядителей средств местного бюджета (главн</w:t>
      </w:r>
      <w:r>
        <w:rPr>
          <w:sz w:val="28"/>
          <w:szCs w:val="28"/>
        </w:rPr>
        <w:t>ого</w:t>
      </w:r>
      <w:r w:rsidRPr="00A061F9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а</w:t>
      </w:r>
      <w:r w:rsidRPr="00A061F9">
        <w:rPr>
          <w:sz w:val="28"/>
          <w:szCs w:val="28"/>
        </w:rPr>
        <w:t xml:space="preserve"> источников финансирования дефицита местного бюджета)»</w:t>
      </w:r>
      <w:r w:rsidR="00757F70">
        <w:rPr>
          <w:spacing w:val="1"/>
          <w:sz w:val="28"/>
        </w:rPr>
        <w:t xml:space="preserve"> </w:t>
      </w:r>
      <w:r w:rsidR="00757F70">
        <w:rPr>
          <w:sz w:val="28"/>
        </w:rPr>
        <w:t>изменения</w:t>
      </w:r>
      <w:r w:rsidR="00757F70">
        <w:rPr>
          <w:spacing w:val="1"/>
          <w:sz w:val="28"/>
        </w:rPr>
        <w:t xml:space="preserve"> </w:t>
      </w:r>
      <w:r w:rsidR="00757F70">
        <w:rPr>
          <w:sz w:val="28"/>
        </w:rPr>
        <w:t>согласно</w:t>
      </w:r>
      <w:r w:rsidR="00757F70">
        <w:rPr>
          <w:spacing w:val="-2"/>
          <w:sz w:val="28"/>
        </w:rPr>
        <w:t xml:space="preserve"> </w:t>
      </w:r>
      <w:r w:rsidR="00757F70">
        <w:rPr>
          <w:sz w:val="28"/>
        </w:rPr>
        <w:t>приложению.</w:t>
      </w:r>
    </w:p>
    <w:p w:rsidR="00020752" w:rsidRDefault="00757F70">
      <w:pPr>
        <w:pStyle w:val="a5"/>
        <w:numPr>
          <w:ilvl w:val="0"/>
          <w:numId w:val="2"/>
        </w:numPr>
        <w:tabs>
          <w:tab w:val="left" w:pos="1281"/>
        </w:tabs>
        <w:ind w:left="1281" w:hanging="280"/>
        <w:jc w:val="both"/>
        <w:rPr>
          <w:sz w:val="28"/>
        </w:rPr>
      </w:pPr>
      <w:r>
        <w:rPr>
          <w:sz w:val="28"/>
        </w:rPr>
        <w:t>Настоящ</w:t>
      </w:r>
      <w:r w:rsidR="0083791E">
        <w:rPr>
          <w:sz w:val="28"/>
        </w:rPr>
        <w:t>ее</w:t>
      </w:r>
      <w:r>
        <w:rPr>
          <w:spacing w:val="-4"/>
          <w:sz w:val="28"/>
        </w:rPr>
        <w:t xml:space="preserve"> </w:t>
      </w:r>
      <w:r w:rsidR="0083791E">
        <w:rPr>
          <w:sz w:val="28"/>
        </w:rPr>
        <w:t>постановление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подписания.</w:t>
      </w:r>
    </w:p>
    <w:p w:rsidR="00020752" w:rsidRDefault="00757F70" w:rsidP="0083791E">
      <w:pPr>
        <w:pStyle w:val="a5"/>
        <w:numPr>
          <w:ilvl w:val="0"/>
          <w:numId w:val="2"/>
        </w:numPr>
        <w:tabs>
          <w:tab w:val="left" w:pos="142"/>
        </w:tabs>
        <w:spacing w:before="16"/>
        <w:ind w:left="142" w:firstLine="85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 w:rsidR="0083791E">
        <w:rPr>
          <w:sz w:val="28"/>
        </w:rPr>
        <w:t>постановления</w:t>
      </w:r>
      <w:r>
        <w:rPr>
          <w:spacing w:val="-3"/>
          <w:sz w:val="28"/>
        </w:rPr>
        <w:t xml:space="preserve"> </w:t>
      </w:r>
      <w:r w:rsidR="0083791E">
        <w:rPr>
          <w:sz w:val="28"/>
        </w:rPr>
        <w:t xml:space="preserve">возложить на начальника сектора экономики и финансов Администрации </w:t>
      </w:r>
      <w:r w:rsidR="003665AA">
        <w:rPr>
          <w:sz w:val="28"/>
        </w:rPr>
        <w:t>Мирненского</w:t>
      </w:r>
      <w:r w:rsidR="0083791E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020752" w:rsidRDefault="00020752">
      <w:pPr>
        <w:pStyle w:val="a3"/>
        <w:ind w:left="0"/>
        <w:jc w:val="left"/>
        <w:rPr>
          <w:sz w:val="30"/>
        </w:rPr>
      </w:pPr>
    </w:p>
    <w:p w:rsidR="00020752" w:rsidRDefault="00020752">
      <w:pPr>
        <w:pStyle w:val="a3"/>
        <w:ind w:left="0"/>
        <w:jc w:val="left"/>
        <w:rPr>
          <w:sz w:val="30"/>
        </w:rPr>
      </w:pPr>
    </w:p>
    <w:p w:rsidR="00020752" w:rsidRDefault="00020752">
      <w:pPr>
        <w:pStyle w:val="a3"/>
        <w:ind w:left="0"/>
        <w:jc w:val="left"/>
        <w:rPr>
          <w:sz w:val="40"/>
        </w:rPr>
      </w:pPr>
    </w:p>
    <w:p w:rsidR="0083791E" w:rsidRDefault="0083791E">
      <w:pPr>
        <w:pStyle w:val="a3"/>
        <w:tabs>
          <w:tab w:val="left" w:pos="7790"/>
        </w:tabs>
        <w:ind w:left="549"/>
        <w:jc w:val="left"/>
      </w:pPr>
      <w:r>
        <w:t>Глава Администрации</w:t>
      </w:r>
    </w:p>
    <w:p w:rsidR="00020752" w:rsidRDefault="003665AA">
      <w:pPr>
        <w:pStyle w:val="a3"/>
        <w:tabs>
          <w:tab w:val="left" w:pos="7790"/>
        </w:tabs>
        <w:ind w:left="549"/>
        <w:jc w:val="left"/>
      </w:pPr>
      <w:r>
        <w:t>Мирненского</w:t>
      </w:r>
      <w:r w:rsidR="00F357AF">
        <w:t xml:space="preserve"> сельского поселения                         Л.С. Сулиманова</w:t>
      </w:r>
    </w:p>
    <w:p w:rsidR="00020752" w:rsidRDefault="00020752">
      <w:pPr>
        <w:pStyle w:val="a3"/>
        <w:ind w:left="0"/>
        <w:jc w:val="left"/>
        <w:rPr>
          <w:sz w:val="30"/>
        </w:rPr>
      </w:pPr>
    </w:p>
    <w:p w:rsidR="00020752" w:rsidRDefault="00020752">
      <w:pPr>
        <w:pStyle w:val="a3"/>
        <w:spacing w:before="6"/>
        <w:ind w:left="0"/>
        <w:jc w:val="left"/>
        <w:rPr>
          <w:sz w:val="32"/>
        </w:rPr>
      </w:pPr>
    </w:p>
    <w:p w:rsidR="00020752" w:rsidRDefault="00020752">
      <w:pPr>
        <w:rPr>
          <w:sz w:val="20"/>
        </w:rPr>
        <w:sectPr w:rsidR="00020752">
          <w:type w:val="continuous"/>
          <w:pgSz w:w="11910" w:h="16840"/>
          <w:pgMar w:top="1460" w:right="460" w:bottom="280" w:left="1600" w:header="720" w:footer="720" w:gutter="0"/>
          <w:cols w:space="720"/>
        </w:sectPr>
      </w:pPr>
    </w:p>
    <w:p w:rsidR="00020752" w:rsidRDefault="00757F70">
      <w:pPr>
        <w:pStyle w:val="a3"/>
        <w:spacing w:before="78"/>
        <w:ind w:left="5380"/>
        <w:jc w:val="center"/>
      </w:pPr>
      <w:r>
        <w:lastRenderedPageBreak/>
        <w:t>Приложение</w:t>
      </w:r>
    </w:p>
    <w:p w:rsidR="00020752" w:rsidRDefault="00757F70">
      <w:pPr>
        <w:pStyle w:val="a3"/>
        <w:ind w:left="5241"/>
        <w:jc w:val="center"/>
      </w:pPr>
      <w:r>
        <w:t xml:space="preserve">к </w:t>
      </w:r>
      <w:r w:rsidR="0083791E">
        <w:t>постановлению</w:t>
      </w:r>
      <w:r>
        <w:t xml:space="preserve"> </w:t>
      </w:r>
      <w:r w:rsidR="0083791E">
        <w:t xml:space="preserve">Администрации </w:t>
      </w:r>
      <w:r w:rsidR="003665AA">
        <w:t>Мирненского</w:t>
      </w:r>
      <w:r w:rsidR="0083791E">
        <w:t xml:space="preserve"> сельского поселения</w:t>
      </w:r>
    </w:p>
    <w:p w:rsidR="00020752" w:rsidRPr="002F1FCF" w:rsidRDefault="00757F70">
      <w:pPr>
        <w:pStyle w:val="a3"/>
        <w:tabs>
          <w:tab w:val="left" w:pos="7526"/>
          <w:tab w:val="left" w:pos="8418"/>
        </w:tabs>
        <w:ind w:left="5303"/>
        <w:jc w:val="center"/>
      </w:pPr>
      <w:r w:rsidRPr="002F1FCF">
        <w:t>от</w:t>
      </w:r>
      <w:r w:rsidR="00CE7F50" w:rsidRPr="002F1FCF">
        <w:t xml:space="preserve"> </w:t>
      </w:r>
      <w:r w:rsidR="002F1FCF">
        <w:t>03</w:t>
      </w:r>
      <w:r w:rsidR="002F1FCF" w:rsidRPr="002F1FCF">
        <w:t>.10</w:t>
      </w:r>
      <w:r w:rsidR="00CE7F50" w:rsidRPr="002F1FCF">
        <w:t xml:space="preserve">.2024 </w:t>
      </w:r>
      <w:r w:rsidRPr="002F1FCF">
        <w:t>№</w:t>
      </w:r>
      <w:r w:rsidR="002F1FCF">
        <w:t xml:space="preserve"> </w:t>
      </w:r>
      <w:r w:rsidR="002F1FCF" w:rsidRPr="002F1FCF">
        <w:t>57</w:t>
      </w:r>
    </w:p>
    <w:p w:rsidR="00020752" w:rsidRDefault="00020752">
      <w:pPr>
        <w:pStyle w:val="a3"/>
        <w:ind w:left="0"/>
        <w:jc w:val="left"/>
        <w:rPr>
          <w:sz w:val="20"/>
        </w:rPr>
      </w:pPr>
    </w:p>
    <w:p w:rsidR="00020752" w:rsidRDefault="00020752">
      <w:pPr>
        <w:pStyle w:val="a3"/>
        <w:ind w:left="0"/>
        <w:jc w:val="left"/>
        <w:rPr>
          <w:sz w:val="20"/>
        </w:rPr>
      </w:pPr>
    </w:p>
    <w:p w:rsidR="00020752" w:rsidRDefault="00020752">
      <w:pPr>
        <w:pStyle w:val="a3"/>
        <w:ind w:left="0"/>
        <w:jc w:val="left"/>
        <w:rPr>
          <w:sz w:val="20"/>
        </w:rPr>
      </w:pPr>
    </w:p>
    <w:p w:rsidR="00020752" w:rsidRDefault="00020752">
      <w:pPr>
        <w:pStyle w:val="a3"/>
        <w:spacing w:before="4"/>
        <w:ind w:left="0"/>
        <w:jc w:val="left"/>
        <w:rPr>
          <w:sz w:val="16"/>
        </w:rPr>
      </w:pPr>
    </w:p>
    <w:p w:rsidR="00020752" w:rsidRDefault="00757F70">
      <w:pPr>
        <w:pStyle w:val="a3"/>
        <w:spacing w:before="88"/>
        <w:ind w:left="332" w:right="336"/>
        <w:jc w:val="center"/>
      </w:pPr>
      <w:r>
        <w:t>ИЗМЕНЕНИЯ,</w:t>
      </w:r>
    </w:p>
    <w:p w:rsidR="00020752" w:rsidRDefault="00757F70" w:rsidP="0083791E">
      <w:pPr>
        <w:pStyle w:val="a3"/>
        <w:ind w:left="63"/>
        <w:jc w:val="center"/>
      </w:pPr>
      <w:r>
        <w:t>вносимые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83791E" w:rsidRPr="00A061F9">
        <w:t>постановлени</w:t>
      </w:r>
      <w:r w:rsidR="0083791E">
        <w:t>е</w:t>
      </w:r>
      <w:r w:rsidR="0083791E" w:rsidRPr="00A061F9">
        <w:t xml:space="preserve"> Администрации </w:t>
      </w:r>
      <w:r w:rsidR="003665AA">
        <w:t>Мирненского</w:t>
      </w:r>
      <w:r w:rsidR="0083791E" w:rsidRPr="00A061F9">
        <w:t xml:space="preserve">  сельского поселения от </w:t>
      </w:r>
      <w:r w:rsidR="00F357AF">
        <w:t>23.02.2013</w:t>
      </w:r>
      <w:r w:rsidR="0083791E">
        <w:t xml:space="preserve"> </w:t>
      </w:r>
      <w:r w:rsidR="00F357AF">
        <w:t>года № 90</w:t>
      </w:r>
      <w:r w:rsidR="0083791E" w:rsidRPr="00A061F9">
        <w:t xml:space="preserve"> «Об утверждении Порядка составления и ведения сводной  бюджетной росписи местного бюджета и бюджетных росписей главных распорядителей средств местного бюджета (главн</w:t>
      </w:r>
      <w:r w:rsidR="0083791E">
        <w:t>ого</w:t>
      </w:r>
      <w:r w:rsidR="0083791E" w:rsidRPr="00A061F9">
        <w:t xml:space="preserve"> администратор</w:t>
      </w:r>
      <w:r w:rsidR="0083791E">
        <w:t>а</w:t>
      </w:r>
      <w:r w:rsidR="0083791E" w:rsidRPr="00A061F9">
        <w:t xml:space="preserve"> источников финансирования дефицита местного бюджета)»</w:t>
      </w:r>
    </w:p>
    <w:p w:rsidR="00020752" w:rsidRDefault="00020752">
      <w:pPr>
        <w:pStyle w:val="a3"/>
        <w:ind w:left="0"/>
        <w:jc w:val="left"/>
      </w:pPr>
    </w:p>
    <w:p w:rsidR="00F667D0" w:rsidRDefault="00F667D0">
      <w:pPr>
        <w:pStyle w:val="a5"/>
        <w:numPr>
          <w:ilvl w:val="1"/>
          <w:numId w:val="1"/>
        </w:numPr>
        <w:tabs>
          <w:tab w:val="left" w:pos="1442"/>
        </w:tabs>
        <w:rPr>
          <w:sz w:val="28"/>
        </w:rPr>
      </w:pPr>
    </w:p>
    <w:p w:rsidR="00376A9C" w:rsidRDefault="00872B55" w:rsidP="00137491">
      <w:pPr>
        <w:pStyle w:val="a3"/>
        <w:numPr>
          <w:ilvl w:val="0"/>
          <w:numId w:val="5"/>
        </w:numPr>
        <w:ind w:left="0" w:firstLine="972"/>
      </w:pPr>
      <w:r>
        <w:t>Подпункт 3.2</w:t>
      </w:r>
      <w:r w:rsidR="00137491">
        <w:t xml:space="preserve"> пункта 3 раздела 1 приложения дополнить абзацем</w:t>
      </w:r>
      <w:r>
        <w:t xml:space="preserve"> </w:t>
      </w:r>
      <w:r w:rsidR="00137491">
        <w:t>следующего содержания:</w:t>
      </w:r>
    </w:p>
    <w:p w:rsidR="00137491" w:rsidRPr="00376A9C" w:rsidRDefault="00137491" w:rsidP="00137491">
      <w:pPr>
        <w:pStyle w:val="a3"/>
        <w:ind w:left="0" w:firstLine="1332"/>
      </w:pPr>
      <w:r>
        <w:t>«по коду 360 – пояснительная записка с обоснованием предлагаемых изменений, подписанная руководителем или лицом, исполняющим его обязанности; документы, подтверждающие необходимость внесения изменений в сводную роспись в заявленном объеме (расчеты, договоры, соглашения и пр.).»</w:t>
      </w:r>
    </w:p>
    <w:p w:rsidR="00376A9C" w:rsidRDefault="00376A9C" w:rsidP="00376A9C"/>
    <w:p w:rsidR="00376A9C" w:rsidRDefault="00376A9C" w:rsidP="00137491">
      <w:pPr>
        <w:pStyle w:val="a5"/>
        <w:numPr>
          <w:ilvl w:val="1"/>
          <w:numId w:val="3"/>
        </w:numPr>
        <w:tabs>
          <w:tab w:val="left" w:pos="1398"/>
        </w:tabs>
        <w:ind w:left="0" w:right="105" w:firstLine="972"/>
        <w:jc w:val="both"/>
        <w:rPr>
          <w:sz w:val="28"/>
        </w:rPr>
      </w:pPr>
      <w:r>
        <w:tab/>
      </w:r>
      <w:r>
        <w:rPr>
          <w:sz w:val="28"/>
        </w:rPr>
        <w:t xml:space="preserve">Приложение № 3 к Порядку составления и ведения сводной бюджетной росписи местного бюджета и бюджетных росписей главных распорядителей средств </w:t>
      </w:r>
      <w:r w:rsidR="00D367B6">
        <w:rPr>
          <w:sz w:val="28"/>
        </w:rPr>
        <w:t>местного</w:t>
      </w:r>
      <w:r>
        <w:rPr>
          <w:sz w:val="28"/>
        </w:rPr>
        <w:t xml:space="preserve"> бюджета (главных администраторов источников финансирования дефицита </w:t>
      </w:r>
      <w:r w:rsidR="00D367B6">
        <w:rPr>
          <w:sz w:val="28"/>
        </w:rPr>
        <w:t>местного</w:t>
      </w:r>
      <w:r>
        <w:rPr>
          <w:sz w:val="28"/>
        </w:rPr>
        <w:t xml:space="preserve"> бюджета) изложить в </w:t>
      </w:r>
      <w:r>
        <w:rPr>
          <w:spacing w:val="-2"/>
          <w:sz w:val="28"/>
        </w:rPr>
        <w:t>редакции:</w:t>
      </w:r>
    </w:p>
    <w:p w:rsidR="00376A9C" w:rsidRDefault="00376A9C" w:rsidP="00376A9C">
      <w:pPr>
        <w:pStyle w:val="a3"/>
      </w:pPr>
    </w:p>
    <w:p w:rsidR="00376A9C" w:rsidRDefault="00376A9C" w:rsidP="00376A9C">
      <w:pPr>
        <w:ind w:left="4801" w:right="184"/>
        <w:jc w:val="center"/>
        <w:rPr>
          <w:sz w:val="24"/>
        </w:rPr>
      </w:pPr>
      <w:r>
        <w:rPr>
          <w:sz w:val="24"/>
        </w:rPr>
        <w:t xml:space="preserve">«Приложение № 3 к Порядку составления и ведения сводной бюджетной росписи </w:t>
      </w:r>
      <w:r w:rsidR="00D367B6">
        <w:rPr>
          <w:sz w:val="24"/>
        </w:rPr>
        <w:t xml:space="preserve">местного </w:t>
      </w:r>
      <w:r>
        <w:rPr>
          <w:sz w:val="24"/>
        </w:rPr>
        <w:t>бюджета</w:t>
      </w:r>
      <w:r w:rsidR="00D367B6">
        <w:rPr>
          <w:sz w:val="24"/>
        </w:rPr>
        <w:t xml:space="preserve"> </w:t>
      </w:r>
      <w:r>
        <w:rPr>
          <w:sz w:val="24"/>
        </w:rPr>
        <w:t>и</w:t>
      </w:r>
      <w:r w:rsidR="00D367B6">
        <w:rPr>
          <w:sz w:val="24"/>
        </w:rPr>
        <w:t xml:space="preserve"> </w:t>
      </w:r>
      <w:r>
        <w:rPr>
          <w:sz w:val="24"/>
        </w:rPr>
        <w:t>бюджетных</w:t>
      </w:r>
      <w:r w:rsidR="00D367B6">
        <w:rPr>
          <w:sz w:val="24"/>
        </w:rPr>
        <w:t xml:space="preserve"> </w:t>
      </w:r>
      <w:r>
        <w:rPr>
          <w:sz w:val="24"/>
        </w:rPr>
        <w:t>росписей главных</w:t>
      </w:r>
      <w:r w:rsidR="00D367B6">
        <w:rPr>
          <w:sz w:val="24"/>
        </w:rPr>
        <w:t xml:space="preserve"> </w:t>
      </w:r>
      <w:r>
        <w:rPr>
          <w:sz w:val="24"/>
        </w:rPr>
        <w:t>распорядителей</w:t>
      </w:r>
      <w:r w:rsidR="00D367B6">
        <w:rPr>
          <w:sz w:val="24"/>
        </w:rPr>
        <w:t xml:space="preserve"> </w:t>
      </w:r>
      <w:r>
        <w:rPr>
          <w:sz w:val="24"/>
        </w:rPr>
        <w:t>средств</w:t>
      </w:r>
      <w:r w:rsidR="00D367B6">
        <w:rPr>
          <w:sz w:val="24"/>
        </w:rPr>
        <w:t xml:space="preserve"> местного</w:t>
      </w:r>
      <w:r>
        <w:rPr>
          <w:sz w:val="24"/>
        </w:rPr>
        <w:t xml:space="preserve"> бюджета (главных администраторов источников финансирования дефицита областного бюджета)</w:t>
      </w:r>
    </w:p>
    <w:p w:rsidR="00376A9C" w:rsidRDefault="00376A9C" w:rsidP="00376A9C">
      <w:pPr>
        <w:pStyle w:val="a3"/>
        <w:spacing w:before="24"/>
        <w:rPr>
          <w:sz w:val="24"/>
        </w:rPr>
      </w:pPr>
    </w:p>
    <w:p w:rsidR="00376A9C" w:rsidRDefault="00376A9C" w:rsidP="00376A9C">
      <w:pPr>
        <w:pStyle w:val="Heading1"/>
        <w:ind w:left="3591"/>
      </w:pPr>
      <w:r>
        <w:t>Перечень</w:t>
      </w:r>
      <w:r w:rsidR="00D367B6">
        <w:t xml:space="preserve"> </w:t>
      </w:r>
      <w:r>
        <w:t>источников</w:t>
      </w:r>
      <w:r w:rsidR="00D367B6">
        <w:t xml:space="preserve"> </w:t>
      </w:r>
      <w:r>
        <w:t>изменений</w:t>
      </w:r>
      <w:r w:rsidR="00D367B6">
        <w:t xml:space="preserve"> </w:t>
      </w:r>
      <w:r>
        <w:t>сводной</w:t>
      </w:r>
      <w:r w:rsidR="00D367B6">
        <w:t xml:space="preserve"> </w:t>
      </w:r>
      <w:r>
        <w:t>бюджетной</w:t>
      </w:r>
      <w:r w:rsidR="00D367B6">
        <w:t xml:space="preserve"> </w:t>
      </w:r>
      <w:r>
        <w:t xml:space="preserve">росписи </w:t>
      </w:r>
      <w:r w:rsidR="00D367B6">
        <w:t>местного</w:t>
      </w:r>
      <w:r>
        <w:t xml:space="preserve"> бюджета</w:t>
      </w:r>
    </w:p>
    <w:p w:rsidR="00376A9C" w:rsidRDefault="00376A9C" w:rsidP="00376A9C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"/>
        <w:gridCol w:w="8607"/>
      </w:tblGrid>
      <w:tr w:rsidR="00376A9C" w:rsidTr="000711EF">
        <w:trPr>
          <w:trHeight w:val="321"/>
        </w:trPr>
        <w:tc>
          <w:tcPr>
            <w:tcW w:w="935" w:type="dxa"/>
          </w:tcPr>
          <w:p w:rsidR="00376A9C" w:rsidRDefault="00376A9C" w:rsidP="000711E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07" w:type="dxa"/>
          </w:tcPr>
          <w:p w:rsidR="00376A9C" w:rsidRDefault="00376A9C" w:rsidP="000711EF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Вид</w:t>
            </w:r>
            <w:r w:rsidR="00D367B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изменений</w:t>
            </w:r>
          </w:p>
        </w:tc>
      </w:tr>
      <w:tr w:rsidR="00376A9C" w:rsidTr="000711EF">
        <w:trPr>
          <w:trHeight w:val="986"/>
        </w:trPr>
        <w:tc>
          <w:tcPr>
            <w:tcW w:w="9542" w:type="dxa"/>
            <w:gridSpan w:val="2"/>
          </w:tcPr>
          <w:p w:rsidR="00376A9C" w:rsidRDefault="00376A9C" w:rsidP="00D367B6">
            <w:pPr>
              <w:pStyle w:val="TableParagraph"/>
              <w:ind w:left="345" w:right="333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Изменения в сводную бюджетную роспись </w:t>
            </w:r>
            <w:r w:rsidR="00D367B6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 на основании</w:t>
            </w:r>
            <w:r w:rsidR="00D367B6">
              <w:rPr>
                <w:sz w:val="28"/>
              </w:rPr>
              <w:t xml:space="preserve"> Решения </w:t>
            </w:r>
            <w:r>
              <w:rPr>
                <w:sz w:val="28"/>
              </w:rPr>
              <w:t>о</w:t>
            </w:r>
            <w:r w:rsidR="00D367B6">
              <w:rPr>
                <w:sz w:val="28"/>
              </w:rPr>
              <w:t xml:space="preserve"> внесении и</w:t>
            </w:r>
            <w:r>
              <w:rPr>
                <w:sz w:val="28"/>
              </w:rPr>
              <w:t>зменений</w:t>
            </w:r>
            <w:r w:rsidR="00D367B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367B6">
              <w:rPr>
                <w:sz w:val="28"/>
              </w:rPr>
              <w:t xml:space="preserve"> Решение Собрания депутаов </w:t>
            </w:r>
            <w:r>
              <w:rPr>
                <w:sz w:val="28"/>
              </w:rPr>
              <w:t xml:space="preserve">о </w:t>
            </w:r>
            <w:r w:rsidR="00D367B6">
              <w:rPr>
                <w:sz w:val="28"/>
              </w:rPr>
              <w:t xml:space="preserve">местном </w:t>
            </w:r>
            <w:r>
              <w:rPr>
                <w:sz w:val="28"/>
              </w:rPr>
              <w:t xml:space="preserve"> бюджете</w:t>
            </w:r>
          </w:p>
        </w:tc>
      </w:tr>
      <w:tr w:rsidR="00376A9C" w:rsidTr="000711EF">
        <w:trPr>
          <w:trHeight w:val="629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8607" w:type="dxa"/>
          </w:tcPr>
          <w:p w:rsidR="00376A9C" w:rsidRPr="00185253" w:rsidRDefault="00376A9C" w:rsidP="00185253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>изменения,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вносимые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случае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принятия</w:t>
            </w:r>
            <w:r w:rsidR="00D367B6" w:rsidRPr="00185253">
              <w:rPr>
                <w:sz w:val="28"/>
                <w:szCs w:val="28"/>
              </w:rPr>
              <w:t xml:space="preserve"> решения </w:t>
            </w:r>
            <w:r w:rsidRPr="00185253">
              <w:rPr>
                <w:sz w:val="28"/>
                <w:szCs w:val="28"/>
              </w:rPr>
              <w:t>о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 xml:space="preserve">внесении изменений в </w:t>
            </w:r>
            <w:r w:rsidR="00D367B6" w:rsidRPr="00185253">
              <w:rPr>
                <w:sz w:val="28"/>
                <w:szCs w:val="28"/>
              </w:rPr>
              <w:t>решение Собрания депутатов</w:t>
            </w:r>
            <w:r w:rsidRPr="00185253">
              <w:rPr>
                <w:sz w:val="28"/>
                <w:szCs w:val="28"/>
              </w:rPr>
              <w:t xml:space="preserve"> о </w:t>
            </w:r>
            <w:r w:rsidR="00D367B6" w:rsidRPr="00185253">
              <w:rPr>
                <w:sz w:val="28"/>
                <w:szCs w:val="28"/>
              </w:rPr>
              <w:t>местном</w:t>
            </w:r>
            <w:r w:rsidRPr="00185253">
              <w:rPr>
                <w:sz w:val="28"/>
                <w:szCs w:val="28"/>
              </w:rPr>
              <w:t xml:space="preserve"> бюджете</w:t>
            </w:r>
          </w:p>
        </w:tc>
      </w:tr>
      <w:tr w:rsidR="00376A9C" w:rsidTr="00D367B6">
        <w:trPr>
          <w:trHeight w:val="697"/>
        </w:trPr>
        <w:tc>
          <w:tcPr>
            <w:tcW w:w="9542" w:type="dxa"/>
            <w:gridSpan w:val="2"/>
          </w:tcPr>
          <w:p w:rsidR="00376A9C" w:rsidRDefault="00376A9C" w:rsidP="00D367B6">
            <w:pPr>
              <w:pStyle w:val="TableParagraph"/>
              <w:ind w:left="646" w:hanging="331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 w:rsidR="00D367B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367B6">
              <w:rPr>
                <w:sz w:val="28"/>
              </w:rPr>
              <w:t xml:space="preserve"> </w:t>
            </w:r>
            <w:r>
              <w:rPr>
                <w:sz w:val="28"/>
              </w:rPr>
              <w:t>сводную</w:t>
            </w:r>
            <w:r w:rsidR="00D367B6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бюджетную</w:t>
            </w:r>
            <w:r w:rsidR="00D367B6">
              <w:rPr>
                <w:sz w:val="28"/>
              </w:rPr>
              <w:t xml:space="preserve"> </w:t>
            </w:r>
            <w:r>
              <w:rPr>
                <w:sz w:val="28"/>
              </w:rPr>
              <w:t>роспись</w:t>
            </w:r>
            <w:r w:rsidR="00D367B6">
              <w:rPr>
                <w:sz w:val="28"/>
              </w:rPr>
              <w:t xml:space="preserve"> местного </w:t>
            </w:r>
            <w:r>
              <w:rPr>
                <w:sz w:val="28"/>
              </w:rPr>
              <w:t>бюджета</w:t>
            </w:r>
            <w:r w:rsidR="00D367B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367B6">
              <w:rPr>
                <w:sz w:val="28"/>
              </w:rPr>
              <w:t xml:space="preserve"> </w:t>
            </w:r>
            <w:r>
              <w:rPr>
                <w:sz w:val="28"/>
              </w:rPr>
              <w:t>лимиты бюджетных обязательств в ходе исполнения областного бюджета (1)</w:t>
            </w:r>
          </w:p>
        </w:tc>
      </w:tr>
    </w:tbl>
    <w:p w:rsidR="00376A9C" w:rsidRDefault="00376A9C" w:rsidP="00376A9C">
      <w:pPr>
        <w:rPr>
          <w:sz w:val="28"/>
        </w:rPr>
        <w:sectPr w:rsidR="00376A9C">
          <w:headerReference w:type="default" r:id="rId7"/>
          <w:pgSz w:w="11910" w:h="16840"/>
          <w:pgMar w:top="1040" w:right="460" w:bottom="280" w:left="1580" w:header="580" w:footer="0" w:gutter="0"/>
          <w:cols w:space="720"/>
        </w:sectPr>
      </w:pPr>
    </w:p>
    <w:p w:rsidR="00376A9C" w:rsidRDefault="00376A9C" w:rsidP="00376A9C">
      <w:pPr>
        <w:pStyle w:val="a3"/>
        <w:spacing w:before="9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"/>
        <w:gridCol w:w="8607"/>
      </w:tblGrid>
      <w:tr w:rsidR="00376A9C" w:rsidTr="000711EF">
        <w:trPr>
          <w:trHeight w:val="630"/>
        </w:trPr>
        <w:tc>
          <w:tcPr>
            <w:tcW w:w="935" w:type="dxa"/>
          </w:tcPr>
          <w:p w:rsidR="00376A9C" w:rsidRDefault="00376A9C" w:rsidP="000711E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607" w:type="dxa"/>
          </w:tcPr>
          <w:p w:rsidR="00376A9C" w:rsidRPr="00185253" w:rsidRDefault="00376A9C" w:rsidP="00185253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>изменения,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вносимые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случае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перераспределения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бюджетных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ассигнований, предусмотренных для исполнения публичных нормативных обязательств</w:t>
            </w:r>
          </w:p>
        </w:tc>
      </w:tr>
      <w:tr w:rsidR="00376A9C" w:rsidRPr="00185253" w:rsidTr="000711EF">
        <w:trPr>
          <w:trHeight w:val="3122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8607" w:type="dxa"/>
          </w:tcPr>
          <w:p w:rsidR="00376A9C" w:rsidRPr="00185253" w:rsidRDefault="00376A9C" w:rsidP="000711EF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 частями 2 и 3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 осуществлении органами исполнительной власти бюджетных полномочий, предусмотренных пунктом 5 статьи 154 Бюджетного кодекса Российской </w:t>
            </w:r>
            <w:r w:rsidRPr="00185253">
              <w:rPr>
                <w:spacing w:val="-2"/>
                <w:sz w:val="28"/>
                <w:szCs w:val="28"/>
              </w:rPr>
              <w:t>Федерации</w:t>
            </w:r>
          </w:p>
        </w:tc>
      </w:tr>
      <w:tr w:rsidR="00376A9C" w:rsidRPr="00185253" w:rsidTr="00D367B6">
        <w:trPr>
          <w:trHeight w:val="3370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8607" w:type="dxa"/>
          </w:tcPr>
          <w:p w:rsidR="00376A9C" w:rsidRPr="00185253" w:rsidRDefault="00376A9C" w:rsidP="00D367B6">
            <w:pPr>
              <w:pStyle w:val="TableParagraph"/>
              <w:spacing w:line="270" w:lineRule="atLeast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>изменения,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(за исключением бюджетных ассигнований дорожного фонда)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 xml:space="preserve">при изменении способа финансового обеспечения реализации капитальных вложений в указанный объект </w:t>
            </w:r>
            <w:r w:rsidR="00D367B6" w:rsidRPr="00185253">
              <w:rPr>
                <w:sz w:val="28"/>
                <w:szCs w:val="28"/>
              </w:rPr>
              <w:t>муниципаль</w:t>
            </w:r>
            <w:r w:rsidRPr="00185253">
              <w:rPr>
                <w:sz w:val="28"/>
                <w:szCs w:val="28"/>
              </w:rPr>
              <w:t>ной собственности после внесения изменений в решения, указанные в пункте 2 статьи 78</w:t>
            </w:r>
            <w:r w:rsidRPr="00185253">
              <w:rPr>
                <w:position w:val="7"/>
                <w:sz w:val="20"/>
                <w:szCs w:val="28"/>
              </w:rPr>
              <w:t>2</w:t>
            </w:r>
            <w:r w:rsid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 xml:space="preserve">и пункте 2 статьи 79 Бюджетного кодекса Российской Федерации, </w:t>
            </w:r>
            <w:r w:rsidR="00D367B6" w:rsidRPr="00185253">
              <w:rPr>
                <w:sz w:val="28"/>
                <w:szCs w:val="28"/>
              </w:rPr>
              <w:t>муниципаль</w:t>
            </w:r>
            <w:r w:rsidRPr="00185253">
              <w:rPr>
                <w:sz w:val="28"/>
                <w:szCs w:val="28"/>
              </w:rPr>
              <w:t>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его технологического и ценового аудита, если подготовка обоснования инвестиций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соответствии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с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законодательством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Российской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Федерации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 xml:space="preserve">является </w:t>
            </w:r>
            <w:r w:rsidRPr="00185253">
              <w:rPr>
                <w:spacing w:val="-2"/>
                <w:sz w:val="28"/>
                <w:szCs w:val="28"/>
              </w:rPr>
              <w:t>обязательной</w:t>
            </w:r>
          </w:p>
        </w:tc>
      </w:tr>
      <w:tr w:rsidR="00376A9C" w:rsidRPr="00185253" w:rsidTr="000711EF">
        <w:trPr>
          <w:trHeight w:val="1931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50</w:t>
            </w:r>
          </w:p>
        </w:tc>
        <w:tc>
          <w:tcPr>
            <w:tcW w:w="8607" w:type="dxa"/>
          </w:tcPr>
          <w:p w:rsidR="00376A9C" w:rsidRPr="00185253" w:rsidRDefault="00376A9C" w:rsidP="00D367B6">
            <w:pPr>
              <w:pStyle w:val="TableParagraph"/>
              <w:spacing w:line="270" w:lineRule="atLeast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исполнения судебных актов, предусматривающих обращение взыскания на средства </w:t>
            </w:r>
            <w:r w:rsidR="00D367B6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 и (или) предусматривающих перечисление этих средств в счет оплаты судебных издержек,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увеличения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подлежащих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уплате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казенным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учреждением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сумм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 xml:space="preserve">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Российской Федерации</w:t>
            </w:r>
          </w:p>
        </w:tc>
      </w:tr>
      <w:tr w:rsidR="00376A9C" w:rsidRPr="00185253" w:rsidTr="000711EF">
        <w:trPr>
          <w:trHeight w:val="630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8607" w:type="dxa"/>
          </w:tcPr>
          <w:p w:rsidR="00376A9C" w:rsidRPr="00185253" w:rsidRDefault="00376A9C" w:rsidP="00185253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>изменения,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вносимые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случае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использования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(перераспределения)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 xml:space="preserve">средств резервного фонда </w:t>
            </w:r>
            <w:r w:rsidR="003665AA">
              <w:rPr>
                <w:sz w:val="28"/>
                <w:szCs w:val="28"/>
              </w:rPr>
              <w:t>Мирненского</w:t>
            </w:r>
            <w:r w:rsidR="00D367B6" w:rsidRPr="00185253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376A9C" w:rsidRPr="00185253" w:rsidTr="000711EF">
        <w:trPr>
          <w:trHeight w:val="629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70</w:t>
            </w:r>
          </w:p>
        </w:tc>
        <w:tc>
          <w:tcPr>
            <w:tcW w:w="8607" w:type="dxa"/>
          </w:tcPr>
          <w:p w:rsidR="00376A9C" w:rsidRPr="00185253" w:rsidRDefault="00376A9C" w:rsidP="00185253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>изменения,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вносимые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случае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перераспределения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бюджетных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ассигнований, предоставляемых на конкурсной основе</w:t>
            </w:r>
          </w:p>
        </w:tc>
      </w:tr>
      <w:tr w:rsidR="00376A9C" w:rsidRPr="00185253" w:rsidTr="000711EF">
        <w:trPr>
          <w:trHeight w:val="630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80</w:t>
            </w:r>
          </w:p>
        </w:tc>
        <w:tc>
          <w:tcPr>
            <w:tcW w:w="8607" w:type="dxa"/>
          </w:tcPr>
          <w:p w:rsidR="00376A9C" w:rsidRPr="00185253" w:rsidRDefault="00376A9C" w:rsidP="00185253">
            <w:pPr>
              <w:pStyle w:val="TableParagraph"/>
              <w:tabs>
                <w:tab w:val="left" w:pos="1610"/>
                <w:tab w:val="left" w:pos="2984"/>
                <w:tab w:val="left" w:pos="3456"/>
                <w:tab w:val="left" w:pos="4494"/>
                <w:tab w:val="left" w:pos="6367"/>
              </w:tabs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pacing w:val="-2"/>
                <w:sz w:val="28"/>
                <w:szCs w:val="28"/>
              </w:rPr>
              <w:t>изменения,</w:t>
            </w:r>
            <w:r w:rsidRPr="00185253">
              <w:rPr>
                <w:sz w:val="28"/>
                <w:szCs w:val="28"/>
              </w:rPr>
              <w:tab/>
            </w:r>
            <w:r w:rsidRPr="00185253">
              <w:rPr>
                <w:spacing w:val="-2"/>
                <w:sz w:val="28"/>
                <w:szCs w:val="28"/>
              </w:rPr>
              <w:t>вносимые</w:t>
            </w:r>
            <w:r w:rsidRPr="00185253">
              <w:rPr>
                <w:sz w:val="28"/>
                <w:szCs w:val="28"/>
              </w:rPr>
              <w:tab/>
            </w:r>
            <w:r w:rsidRPr="00185253">
              <w:rPr>
                <w:spacing w:val="-10"/>
                <w:sz w:val="28"/>
                <w:szCs w:val="28"/>
              </w:rPr>
              <w:t>в</w:t>
            </w:r>
            <w:r w:rsidRPr="00185253">
              <w:rPr>
                <w:sz w:val="28"/>
                <w:szCs w:val="28"/>
              </w:rPr>
              <w:tab/>
            </w:r>
            <w:r w:rsidRPr="00185253">
              <w:rPr>
                <w:spacing w:val="-2"/>
                <w:sz w:val="28"/>
                <w:szCs w:val="28"/>
              </w:rPr>
              <w:t>случае</w:t>
            </w:r>
            <w:r w:rsidRPr="00185253">
              <w:rPr>
                <w:sz w:val="28"/>
                <w:szCs w:val="28"/>
              </w:rPr>
              <w:tab/>
            </w:r>
            <w:r w:rsidRPr="00185253">
              <w:rPr>
                <w:spacing w:val="-2"/>
                <w:sz w:val="28"/>
                <w:szCs w:val="28"/>
              </w:rPr>
              <w:t>использования</w:t>
            </w:r>
            <w:r w:rsidR="00185253">
              <w:rPr>
                <w:sz w:val="28"/>
                <w:szCs w:val="28"/>
              </w:rPr>
              <w:t xml:space="preserve"> (п</w:t>
            </w:r>
            <w:r w:rsidRPr="00185253">
              <w:rPr>
                <w:spacing w:val="-2"/>
                <w:sz w:val="28"/>
                <w:szCs w:val="28"/>
              </w:rPr>
              <w:t xml:space="preserve">ерераспределения) </w:t>
            </w:r>
            <w:r w:rsidRPr="00185253">
              <w:rPr>
                <w:sz w:val="28"/>
                <w:szCs w:val="28"/>
              </w:rPr>
              <w:t>зарезерви</w:t>
            </w:r>
            <w:r w:rsidR="00185253">
              <w:rPr>
                <w:sz w:val="28"/>
                <w:szCs w:val="28"/>
              </w:rPr>
              <w:t xml:space="preserve">рованных в составе утвержденных </w:t>
            </w:r>
            <w:r w:rsidRPr="00185253">
              <w:rPr>
                <w:sz w:val="28"/>
                <w:szCs w:val="28"/>
              </w:rPr>
              <w:t>бюджетных ассигнований</w:t>
            </w:r>
          </w:p>
        </w:tc>
      </w:tr>
      <w:tr w:rsidR="00376A9C" w:rsidRPr="00185253" w:rsidTr="000711EF">
        <w:trPr>
          <w:trHeight w:val="827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607" w:type="dxa"/>
          </w:tcPr>
          <w:p w:rsidR="00376A9C" w:rsidRPr="00185253" w:rsidRDefault="00376A9C" w:rsidP="00D367B6">
            <w:pPr>
              <w:pStyle w:val="TableParagraph"/>
              <w:spacing w:line="270" w:lineRule="atLeast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изменения типа (подведомственности) </w:t>
            </w:r>
            <w:r w:rsidR="00D367B6" w:rsidRPr="00185253">
              <w:rPr>
                <w:sz w:val="28"/>
                <w:szCs w:val="28"/>
              </w:rPr>
              <w:t>муниципаль</w:t>
            </w:r>
            <w:r w:rsidRPr="00185253">
              <w:rPr>
                <w:sz w:val="28"/>
                <w:szCs w:val="28"/>
              </w:rPr>
              <w:t xml:space="preserve">ных учреждений и организационно-правовой формы </w:t>
            </w:r>
            <w:r w:rsidR="00D367B6" w:rsidRPr="00185253">
              <w:rPr>
                <w:sz w:val="28"/>
                <w:szCs w:val="28"/>
              </w:rPr>
              <w:t>муниципаль</w:t>
            </w:r>
            <w:r w:rsidRPr="00185253">
              <w:rPr>
                <w:sz w:val="28"/>
                <w:szCs w:val="28"/>
              </w:rPr>
              <w:t>ных унитарных предприятий</w:t>
            </w:r>
          </w:p>
        </w:tc>
      </w:tr>
      <w:tr w:rsidR="00376A9C" w:rsidRPr="00185253" w:rsidTr="000711EF">
        <w:trPr>
          <w:trHeight w:val="630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110</w:t>
            </w:r>
          </w:p>
        </w:tc>
        <w:tc>
          <w:tcPr>
            <w:tcW w:w="8607" w:type="dxa"/>
          </w:tcPr>
          <w:p w:rsidR="00376A9C" w:rsidRPr="00185253" w:rsidRDefault="00376A9C" w:rsidP="00185253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>изменения,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вносимые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случае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перераспределения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бюджетных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ассигнований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между текущим финансовым годом и плановым периодом (2)</w:t>
            </w:r>
          </w:p>
        </w:tc>
      </w:tr>
      <w:tr w:rsidR="00376A9C" w:rsidRPr="00185253" w:rsidTr="000711EF">
        <w:trPr>
          <w:trHeight w:val="1655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170</w:t>
            </w:r>
          </w:p>
        </w:tc>
        <w:tc>
          <w:tcPr>
            <w:tcW w:w="8607" w:type="dxa"/>
          </w:tcPr>
          <w:p w:rsidR="00376A9C" w:rsidRPr="00185253" w:rsidRDefault="00376A9C" w:rsidP="00D367B6">
            <w:pPr>
              <w:pStyle w:val="TableParagraph"/>
              <w:spacing w:line="270" w:lineRule="atLeast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лиц, сверх объемов, утвержденных </w:t>
            </w:r>
            <w:r w:rsidR="00D367B6" w:rsidRPr="00185253">
              <w:rPr>
                <w:sz w:val="28"/>
                <w:szCs w:val="28"/>
              </w:rPr>
              <w:t>Решением Собрания депутатов</w:t>
            </w:r>
            <w:r w:rsidRPr="00185253">
              <w:rPr>
                <w:sz w:val="28"/>
                <w:szCs w:val="28"/>
              </w:rPr>
              <w:t xml:space="preserve"> о </w:t>
            </w:r>
            <w:r w:rsidR="00D367B6" w:rsidRPr="00185253">
              <w:rPr>
                <w:sz w:val="28"/>
                <w:szCs w:val="28"/>
              </w:rPr>
              <w:t>местном</w:t>
            </w:r>
            <w:r w:rsidRPr="00185253">
              <w:rPr>
                <w:sz w:val="28"/>
                <w:szCs w:val="28"/>
              </w:rPr>
              <w:t xml:space="preserve"> бюджете, а также в случае сокращения (возврата при отсутствии потребности) указанных межбюджетных трансфертов</w:t>
            </w:r>
          </w:p>
        </w:tc>
      </w:tr>
      <w:tr w:rsidR="00376A9C" w:rsidRPr="00185253" w:rsidTr="000711EF">
        <w:trPr>
          <w:trHeight w:val="2801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190</w:t>
            </w:r>
          </w:p>
        </w:tc>
        <w:tc>
          <w:tcPr>
            <w:tcW w:w="8607" w:type="dxa"/>
          </w:tcPr>
          <w:p w:rsidR="00376A9C" w:rsidRPr="00185253" w:rsidRDefault="00376A9C" w:rsidP="00D367B6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увеличения бюджетных ассигнований текущего финансового года на оплату заключенных </w:t>
            </w:r>
            <w:r w:rsidR="00D367B6" w:rsidRPr="00185253">
              <w:rPr>
                <w:sz w:val="28"/>
                <w:szCs w:val="28"/>
              </w:rPr>
              <w:t>муниципаль</w:t>
            </w:r>
            <w:r w:rsidRPr="00185253">
              <w:rPr>
                <w:sz w:val="28"/>
                <w:szCs w:val="28"/>
              </w:rPr>
              <w:t xml:space="preserve">ных контрактов на поставку товаров, выполнение работ, оказание услуг, подлежавших в соответствии с условиями этих </w:t>
            </w:r>
            <w:r w:rsidR="00D367B6" w:rsidRPr="00185253">
              <w:rPr>
                <w:sz w:val="28"/>
                <w:szCs w:val="28"/>
              </w:rPr>
              <w:t>муниципальных</w:t>
            </w:r>
            <w:r w:rsidRPr="00185253">
              <w:rPr>
                <w:sz w:val="28"/>
                <w:szCs w:val="28"/>
              </w:rPr>
              <w:t xml:space="preserve">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статьей 242</w:t>
            </w:r>
            <w:r w:rsidRPr="00185253">
              <w:rPr>
                <w:position w:val="7"/>
                <w:sz w:val="28"/>
                <w:szCs w:val="28"/>
              </w:rPr>
              <w:t>22</w:t>
            </w:r>
            <w:r w:rsidRPr="00185253">
              <w:rPr>
                <w:sz w:val="28"/>
                <w:szCs w:val="28"/>
              </w:rPr>
              <w:t>Бюджетного кодекса Российской Федерации, в объеме, не превышающем</w:t>
            </w:r>
            <w:r w:rsidR="00D367B6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остатка не использованных на начало текущего финансового года бюджетных ассигнований на исполнение указанных государственных (муниципальных) контрактов в соответствии с требованиями бюджетного законодательства</w:t>
            </w:r>
          </w:p>
        </w:tc>
      </w:tr>
      <w:tr w:rsidR="00376A9C" w:rsidRPr="00185253" w:rsidTr="00F56558">
        <w:trPr>
          <w:trHeight w:val="2194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200</w:t>
            </w:r>
          </w:p>
        </w:tc>
        <w:tc>
          <w:tcPr>
            <w:tcW w:w="8607" w:type="dxa"/>
          </w:tcPr>
          <w:p w:rsidR="00376A9C" w:rsidRPr="00185253" w:rsidRDefault="00376A9C" w:rsidP="00185253">
            <w:pPr>
              <w:pStyle w:val="TableParagraph"/>
              <w:spacing w:line="270" w:lineRule="atLeast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увеличения бюджетных ассигнований текущего финансового года в соответствии с пунктами 1 – 5 части 2 статьи </w:t>
            </w:r>
            <w:r w:rsidR="00185253">
              <w:rPr>
                <w:sz w:val="28"/>
                <w:szCs w:val="28"/>
              </w:rPr>
              <w:t>45.1</w:t>
            </w:r>
            <w:r w:rsidR="00F56558" w:rsidRPr="00185253">
              <w:rPr>
                <w:position w:val="7"/>
                <w:sz w:val="28"/>
                <w:szCs w:val="28"/>
              </w:rPr>
              <w:t xml:space="preserve"> </w:t>
            </w:r>
            <w:r w:rsidR="00185253">
              <w:rPr>
                <w:sz w:val="28"/>
                <w:szCs w:val="28"/>
              </w:rPr>
              <w:t xml:space="preserve">Решения Собрания депутатов </w:t>
            </w:r>
            <w:r w:rsidR="003665AA">
              <w:rPr>
                <w:sz w:val="28"/>
                <w:szCs w:val="28"/>
              </w:rPr>
              <w:t>Мирненского</w:t>
            </w:r>
            <w:r w:rsidR="00185253">
              <w:rPr>
                <w:sz w:val="28"/>
                <w:szCs w:val="28"/>
              </w:rPr>
              <w:t xml:space="preserve"> сельского поселения</w:t>
            </w:r>
            <w:r w:rsidRPr="00185253">
              <w:rPr>
                <w:sz w:val="28"/>
                <w:szCs w:val="28"/>
              </w:rPr>
              <w:t xml:space="preserve"> от </w:t>
            </w:r>
            <w:r w:rsidR="00185253">
              <w:rPr>
                <w:sz w:val="28"/>
                <w:szCs w:val="28"/>
              </w:rPr>
              <w:t>26</w:t>
            </w:r>
            <w:r w:rsidRPr="00185253">
              <w:rPr>
                <w:sz w:val="28"/>
                <w:szCs w:val="28"/>
              </w:rPr>
              <w:t>.0</w:t>
            </w:r>
            <w:r w:rsidR="00185253">
              <w:rPr>
                <w:sz w:val="28"/>
                <w:szCs w:val="28"/>
              </w:rPr>
              <w:t>1</w:t>
            </w:r>
            <w:r w:rsidRPr="00185253">
              <w:rPr>
                <w:sz w:val="28"/>
                <w:szCs w:val="28"/>
              </w:rPr>
              <w:t>.20</w:t>
            </w:r>
            <w:r w:rsidR="00185253">
              <w:rPr>
                <w:sz w:val="28"/>
                <w:szCs w:val="28"/>
              </w:rPr>
              <w:t>15</w:t>
            </w:r>
            <w:r w:rsidRPr="00185253">
              <w:rPr>
                <w:sz w:val="28"/>
                <w:szCs w:val="28"/>
              </w:rPr>
              <w:t xml:space="preserve"> № </w:t>
            </w:r>
            <w:r w:rsidR="00185253">
              <w:rPr>
                <w:sz w:val="28"/>
                <w:szCs w:val="28"/>
              </w:rPr>
              <w:t>82</w:t>
            </w:r>
            <w:r w:rsidRPr="00185253">
              <w:rPr>
                <w:sz w:val="28"/>
                <w:szCs w:val="28"/>
              </w:rPr>
              <w:t xml:space="preserve"> в объеме остатков средств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 xml:space="preserve">на начало текущего финансового года, не превышающем разницы между остатками, образовавшимися в связи с неполным использованием бюджетных ассигнований в ходе исполнения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 в отчетном финансовом году, и суммой увеличения бюджетных ассигнований, предусмотренных абзацами вторым и третьим пункта 3 статьи 95 Бюджетного кодекса Российской </w:t>
            </w:r>
            <w:r w:rsidRPr="00185253">
              <w:rPr>
                <w:spacing w:val="-2"/>
                <w:sz w:val="28"/>
                <w:szCs w:val="28"/>
              </w:rPr>
              <w:t>Федерации</w:t>
            </w:r>
          </w:p>
        </w:tc>
      </w:tr>
      <w:tr w:rsidR="00376A9C" w:rsidRPr="00185253" w:rsidTr="000711EF">
        <w:trPr>
          <w:trHeight w:val="1130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230</w:t>
            </w:r>
          </w:p>
        </w:tc>
        <w:tc>
          <w:tcPr>
            <w:tcW w:w="8607" w:type="dxa"/>
          </w:tcPr>
          <w:p w:rsidR="00376A9C" w:rsidRPr="00185253" w:rsidRDefault="00376A9C" w:rsidP="00F56558">
            <w:pPr>
              <w:pStyle w:val="TableParagraph"/>
              <w:ind w:left="108" w:right="96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перераспределения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</w:t>
            </w:r>
          </w:p>
        </w:tc>
      </w:tr>
      <w:tr w:rsidR="00376A9C" w:rsidRPr="00185253" w:rsidTr="00185253">
        <w:trPr>
          <w:trHeight w:val="269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240</w:t>
            </w:r>
          </w:p>
        </w:tc>
        <w:tc>
          <w:tcPr>
            <w:tcW w:w="8607" w:type="dxa"/>
          </w:tcPr>
          <w:p w:rsidR="00376A9C" w:rsidRPr="00185253" w:rsidRDefault="00376A9C" w:rsidP="00F56558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 в пределах общего объема бюджетных ассигнований, предусмотренных главному распорядителю средств </w:t>
            </w:r>
            <w:r w:rsidR="00F56558" w:rsidRPr="00185253">
              <w:rPr>
                <w:sz w:val="28"/>
                <w:szCs w:val="28"/>
              </w:rPr>
              <w:t xml:space="preserve">местного </w:t>
            </w:r>
            <w:r w:rsidRPr="00185253">
              <w:rPr>
                <w:sz w:val="28"/>
                <w:szCs w:val="28"/>
              </w:rPr>
              <w:t>бюджета,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на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выполнение</w:t>
            </w:r>
            <w:r w:rsidR="00F56558" w:rsidRPr="00185253">
              <w:rPr>
                <w:sz w:val="28"/>
                <w:szCs w:val="28"/>
              </w:rPr>
              <w:t xml:space="preserve"> муниципальных </w:t>
            </w:r>
            <w:r w:rsidRPr="00185253">
              <w:rPr>
                <w:sz w:val="28"/>
                <w:szCs w:val="28"/>
              </w:rPr>
              <w:t>проектов,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не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lastRenderedPageBreak/>
              <w:t>противоречащее бюджетному законодательству</w:t>
            </w:r>
          </w:p>
        </w:tc>
      </w:tr>
      <w:tr w:rsidR="00376A9C" w:rsidRPr="00185253" w:rsidTr="000711EF">
        <w:trPr>
          <w:trHeight w:val="2207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lastRenderedPageBreak/>
              <w:t>250</w:t>
            </w:r>
          </w:p>
        </w:tc>
        <w:tc>
          <w:tcPr>
            <w:tcW w:w="8607" w:type="dxa"/>
          </w:tcPr>
          <w:p w:rsidR="00376A9C" w:rsidRPr="00185253" w:rsidRDefault="00376A9C" w:rsidP="00F56558">
            <w:pPr>
              <w:pStyle w:val="TableParagraph"/>
              <w:spacing w:line="270" w:lineRule="atLeast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 в пределах общего объема бюджетных ассигнований, предусмотренных главному распорядителю средств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бюджета, для софинансирования расходных обязательств в целях выполнения условий предоставления субсидий и иных межбюджетных трансфертов из </w:t>
            </w:r>
            <w:r w:rsidR="00F56558" w:rsidRPr="00185253">
              <w:rPr>
                <w:sz w:val="28"/>
                <w:szCs w:val="28"/>
              </w:rPr>
              <w:t xml:space="preserve">областного, </w:t>
            </w:r>
            <w:r w:rsidRPr="00185253">
              <w:rPr>
                <w:sz w:val="28"/>
                <w:szCs w:val="28"/>
              </w:rPr>
              <w:t xml:space="preserve">федерального бюджета, не противоречащее бюджетному </w:t>
            </w:r>
            <w:r w:rsidRPr="00185253">
              <w:rPr>
                <w:spacing w:val="-2"/>
                <w:sz w:val="28"/>
                <w:szCs w:val="28"/>
              </w:rPr>
              <w:t>законодательству</w:t>
            </w:r>
          </w:p>
        </w:tc>
      </w:tr>
      <w:tr w:rsidR="00376A9C" w:rsidRPr="00185253" w:rsidTr="000711EF">
        <w:trPr>
          <w:trHeight w:val="1655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260</w:t>
            </w:r>
          </w:p>
        </w:tc>
        <w:tc>
          <w:tcPr>
            <w:tcW w:w="8607" w:type="dxa"/>
          </w:tcPr>
          <w:p w:rsidR="00376A9C" w:rsidRPr="00185253" w:rsidRDefault="00376A9C" w:rsidP="00F56558">
            <w:pPr>
              <w:pStyle w:val="TableParagraph"/>
              <w:spacing w:line="270" w:lineRule="atLeast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перераспределение бюджетных ассигнований между разделами, подразделами, целевыми статьями, видами расходов классификации расходов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бюджета, в пределах общего объема бюджетных ассигнований,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 xml:space="preserve">предусмотренных главному распорядителю средств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бюджета, финансовое обеспечение которых осуществляется за счет средств </w:t>
            </w:r>
            <w:r w:rsidR="00F56558" w:rsidRPr="00185253">
              <w:rPr>
                <w:sz w:val="28"/>
                <w:szCs w:val="28"/>
              </w:rPr>
              <w:t xml:space="preserve">областного, </w:t>
            </w:r>
            <w:r w:rsidRPr="00185253">
              <w:rPr>
                <w:sz w:val="28"/>
                <w:szCs w:val="28"/>
              </w:rPr>
              <w:t>федерального бюджета, не противоречащее бюджетному законодательству</w:t>
            </w:r>
          </w:p>
        </w:tc>
      </w:tr>
      <w:tr w:rsidR="00376A9C" w:rsidRPr="00185253" w:rsidTr="000711EF">
        <w:trPr>
          <w:trHeight w:val="1740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270</w:t>
            </w:r>
          </w:p>
        </w:tc>
        <w:tc>
          <w:tcPr>
            <w:tcW w:w="8607" w:type="dxa"/>
          </w:tcPr>
          <w:p w:rsidR="00376A9C" w:rsidRPr="00185253" w:rsidRDefault="00376A9C" w:rsidP="00F56558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перераспределение бюджетных ассигнований между разделами, подразделами, целевыми статьями, видами расходов классификации расходов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 в пределах общего объема бюджетных ассигнований по главному распорядителю средств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бюджета, предусмотренных на социальные выплаты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гражданам,</w:t>
            </w:r>
            <w:r w:rsidR="00F56558" w:rsidRPr="00185253">
              <w:rPr>
                <w:sz w:val="28"/>
                <w:szCs w:val="28"/>
              </w:rPr>
              <w:t xml:space="preserve"> к</w:t>
            </w:r>
            <w:r w:rsidRPr="00185253">
              <w:rPr>
                <w:sz w:val="28"/>
                <w:szCs w:val="28"/>
              </w:rPr>
              <w:t>роме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публичных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нормативных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социальных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выплат,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 xml:space="preserve">связи с экономией, сложившейся при исполнении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</w:t>
            </w:r>
          </w:p>
        </w:tc>
      </w:tr>
      <w:tr w:rsidR="00376A9C" w:rsidRPr="00185253" w:rsidTr="000711EF">
        <w:trPr>
          <w:trHeight w:val="2625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300</w:t>
            </w:r>
          </w:p>
        </w:tc>
        <w:tc>
          <w:tcPr>
            <w:tcW w:w="8607" w:type="dxa"/>
          </w:tcPr>
          <w:p w:rsidR="00376A9C" w:rsidRPr="00185253" w:rsidRDefault="00376A9C" w:rsidP="00F56558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 в связи с невостребованностью средств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бюджета, в том числе экономией, сложившейся при осуществлении закупок товаров, работ, услуг для обеспечения муниципальных нужд, на пополнение резерва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</w:tr>
      <w:tr w:rsidR="00376A9C" w:rsidRPr="00185253" w:rsidTr="000711EF">
        <w:trPr>
          <w:trHeight w:val="1379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320</w:t>
            </w:r>
          </w:p>
        </w:tc>
        <w:tc>
          <w:tcPr>
            <w:tcW w:w="8607" w:type="dxa"/>
          </w:tcPr>
          <w:p w:rsidR="00376A9C" w:rsidRPr="00185253" w:rsidRDefault="00376A9C" w:rsidP="000711EF">
            <w:pPr>
              <w:pStyle w:val="TableParagraph"/>
              <w:spacing w:line="270" w:lineRule="atLeast"/>
              <w:ind w:left="108" w:right="96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>изменения, вносимые в случае поступления дотаций из других бюджетов бюджетной системы Российской Федерации (заключения соглашения о предоставлении из федерального бюджета бюджету субъекта Российской Федерации дотации), а также в случае сокращения (возврата при отсутствии потребности) указанных средств</w:t>
            </w:r>
          </w:p>
        </w:tc>
      </w:tr>
      <w:tr w:rsidR="00376A9C" w:rsidRPr="00185253" w:rsidTr="000711EF">
        <w:trPr>
          <w:trHeight w:val="1655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330</w:t>
            </w:r>
          </w:p>
        </w:tc>
        <w:tc>
          <w:tcPr>
            <w:tcW w:w="8607" w:type="dxa"/>
          </w:tcPr>
          <w:p w:rsidR="00376A9C" w:rsidRPr="00185253" w:rsidRDefault="00376A9C" w:rsidP="000711EF">
            <w:pPr>
              <w:pStyle w:val="TableParagraph"/>
              <w:spacing w:line="270" w:lineRule="atLeast"/>
              <w:ind w:left="108" w:right="95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>изменения, вносимые в случае поступления из федерального бюджета бюджетного кредита на финансовое обеспечение реализации инфраструктурных проектов, специального казначейского кредита, бюджетного кредита на пополнение остатка средств на едином счете бюджета субъекта Российской Федерации, а также в случае сокращения (возврата при отсутствии потребности) указанных средств</w:t>
            </w:r>
          </w:p>
        </w:tc>
      </w:tr>
      <w:tr w:rsidR="00376A9C" w:rsidRPr="00185253" w:rsidTr="000711EF">
        <w:trPr>
          <w:trHeight w:val="1103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lastRenderedPageBreak/>
              <w:t>340</w:t>
            </w:r>
          </w:p>
        </w:tc>
        <w:tc>
          <w:tcPr>
            <w:tcW w:w="8607" w:type="dxa"/>
          </w:tcPr>
          <w:p w:rsidR="00376A9C" w:rsidRPr="00185253" w:rsidRDefault="00376A9C" w:rsidP="000711EF">
            <w:pPr>
              <w:pStyle w:val="TableParagraph"/>
              <w:spacing w:line="270" w:lineRule="atLeast"/>
              <w:ind w:left="108" w:right="96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перераспределения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</w:t>
            </w:r>
            <w:r w:rsidRPr="00185253">
              <w:rPr>
                <w:spacing w:val="-2"/>
                <w:sz w:val="28"/>
                <w:szCs w:val="28"/>
              </w:rPr>
              <w:t>экономики</w:t>
            </w:r>
          </w:p>
        </w:tc>
      </w:tr>
      <w:tr w:rsidR="00376A9C" w:rsidRPr="00185253" w:rsidTr="000711EF">
        <w:trPr>
          <w:trHeight w:val="827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350</w:t>
            </w:r>
          </w:p>
        </w:tc>
        <w:tc>
          <w:tcPr>
            <w:tcW w:w="8607" w:type="dxa"/>
          </w:tcPr>
          <w:p w:rsidR="00376A9C" w:rsidRPr="00185253" w:rsidRDefault="00376A9C" w:rsidP="000711EF">
            <w:pPr>
              <w:pStyle w:val="TableParagraph"/>
              <w:spacing w:line="270" w:lineRule="atLeast"/>
              <w:ind w:left="108" w:right="96"/>
              <w:jc w:val="both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 xml:space="preserve">изменения, вносимые в случае перераспределения бюджетных ассигнований на цели, определенные высшим исполнительным органом субъекта Российской </w:t>
            </w:r>
            <w:r w:rsidRPr="00185253">
              <w:rPr>
                <w:spacing w:val="-2"/>
                <w:sz w:val="28"/>
                <w:szCs w:val="28"/>
              </w:rPr>
              <w:t>Федерации</w:t>
            </w:r>
          </w:p>
        </w:tc>
      </w:tr>
      <w:tr w:rsidR="00185253" w:rsidRPr="00185253" w:rsidTr="00185253">
        <w:trPr>
          <w:trHeight w:val="416"/>
        </w:trPr>
        <w:tc>
          <w:tcPr>
            <w:tcW w:w="935" w:type="dxa"/>
          </w:tcPr>
          <w:p w:rsidR="00185253" w:rsidRPr="00185253" w:rsidRDefault="00185253" w:rsidP="00185253">
            <w:pPr>
              <w:pStyle w:val="TableParagrap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360 </w:t>
            </w:r>
          </w:p>
        </w:tc>
        <w:tc>
          <w:tcPr>
            <w:tcW w:w="8607" w:type="dxa"/>
          </w:tcPr>
          <w:p w:rsidR="00185253" w:rsidRPr="00185253" w:rsidRDefault="00185253" w:rsidP="000711EF">
            <w:pPr>
              <w:pStyle w:val="TableParagraph"/>
              <w:spacing w:line="270" w:lineRule="atLeast"/>
              <w:ind w:left="108" w:right="96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изменения, вносимые 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      </w:r>
          </w:p>
        </w:tc>
      </w:tr>
      <w:tr w:rsidR="00376A9C" w:rsidRPr="00185253" w:rsidTr="000711EF">
        <w:trPr>
          <w:trHeight w:val="795"/>
        </w:trPr>
        <w:tc>
          <w:tcPr>
            <w:tcW w:w="9542" w:type="dxa"/>
            <w:gridSpan w:val="2"/>
          </w:tcPr>
          <w:p w:rsidR="00376A9C" w:rsidRPr="00185253" w:rsidRDefault="00376A9C" w:rsidP="00F56558">
            <w:pPr>
              <w:pStyle w:val="TableParagraph"/>
              <w:ind w:left="3537" w:hanging="2719"/>
              <w:rPr>
                <w:sz w:val="28"/>
                <w:szCs w:val="28"/>
              </w:rPr>
            </w:pPr>
            <w:r w:rsidRPr="00185253">
              <w:rPr>
                <w:sz w:val="28"/>
                <w:szCs w:val="28"/>
              </w:rPr>
              <w:t>Изменения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лимиты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бюджетных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обязательств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в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>ходе</w:t>
            </w:r>
            <w:r w:rsidR="00F56558" w:rsidRPr="00185253">
              <w:rPr>
                <w:sz w:val="28"/>
                <w:szCs w:val="28"/>
              </w:rPr>
              <w:t xml:space="preserve"> </w:t>
            </w:r>
            <w:r w:rsidRPr="00185253">
              <w:rPr>
                <w:sz w:val="28"/>
                <w:szCs w:val="28"/>
              </w:rPr>
              <w:t xml:space="preserve">исполнения </w:t>
            </w:r>
            <w:r w:rsidR="00F56558" w:rsidRPr="00185253">
              <w:rPr>
                <w:sz w:val="28"/>
                <w:szCs w:val="28"/>
              </w:rPr>
              <w:t>местного</w:t>
            </w:r>
            <w:r w:rsidRPr="00185253">
              <w:rPr>
                <w:sz w:val="28"/>
                <w:szCs w:val="28"/>
              </w:rPr>
              <w:t xml:space="preserve"> бюджета</w:t>
            </w:r>
          </w:p>
        </w:tc>
      </w:tr>
      <w:tr w:rsidR="00376A9C" w:rsidRPr="00185253" w:rsidTr="000711EF">
        <w:trPr>
          <w:trHeight w:val="630"/>
        </w:trPr>
        <w:tc>
          <w:tcPr>
            <w:tcW w:w="935" w:type="dxa"/>
          </w:tcPr>
          <w:p w:rsidR="00376A9C" w:rsidRPr="00185253" w:rsidRDefault="00376A9C" w:rsidP="000711EF">
            <w:pPr>
              <w:pStyle w:val="TableParagraph"/>
              <w:rPr>
                <w:sz w:val="28"/>
                <w:szCs w:val="28"/>
              </w:rPr>
            </w:pPr>
            <w:r w:rsidRPr="00185253">
              <w:rPr>
                <w:spacing w:val="-5"/>
                <w:sz w:val="28"/>
                <w:szCs w:val="28"/>
              </w:rPr>
              <w:t>160</w:t>
            </w:r>
          </w:p>
        </w:tc>
        <w:tc>
          <w:tcPr>
            <w:tcW w:w="8607" w:type="dxa"/>
          </w:tcPr>
          <w:p w:rsidR="00376A9C" w:rsidRPr="00185253" w:rsidRDefault="00376A9C" w:rsidP="00185253">
            <w:pPr>
              <w:pStyle w:val="TableParagraph"/>
              <w:tabs>
                <w:tab w:val="left" w:pos="1483"/>
                <w:tab w:val="left" w:pos="2730"/>
                <w:tab w:val="left" w:pos="3075"/>
                <w:tab w:val="left" w:pos="3987"/>
                <w:tab w:val="left" w:pos="6190"/>
                <w:tab w:val="left" w:pos="7288"/>
              </w:tabs>
              <w:ind w:left="108" w:right="96"/>
              <w:jc w:val="both"/>
              <w:rPr>
                <w:sz w:val="28"/>
                <w:szCs w:val="28"/>
              </w:rPr>
            </w:pPr>
            <w:r w:rsidRPr="00185253">
              <w:rPr>
                <w:spacing w:val="-2"/>
                <w:sz w:val="28"/>
                <w:szCs w:val="28"/>
              </w:rPr>
              <w:t>изменения,</w:t>
            </w:r>
            <w:r w:rsidRPr="00185253">
              <w:rPr>
                <w:sz w:val="28"/>
                <w:szCs w:val="28"/>
              </w:rPr>
              <w:tab/>
            </w:r>
            <w:r w:rsidR="00185253">
              <w:rPr>
                <w:sz w:val="28"/>
                <w:szCs w:val="28"/>
              </w:rPr>
              <w:t xml:space="preserve"> </w:t>
            </w:r>
            <w:r w:rsidRPr="00185253">
              <w:rPr>
                <w:spacing w:val="-2"/>
                <w:sz w:val="28"/>
                <w:szCs w:val="28"/>
              </w:rPr>
              <w:t>вносимые</w:t>
            </w:r>
            <w:r w:rsidRPr="00185253">
              <w:rPr>
                <w:sz w:val="28"/>
                <w:szCs w:val="28"/>
              </w:rPr>
              <w:tab/>
            </w:r>
            <w:r w:rsidRPr="00185253">
              <w:rPr>
                <w:spacing w:val="-10"/>
                <w:sz w:val="28"/>
                <w:szCs w:val="28"/>
              </w:rPr>
              <w:t>в</w:t>
            </w:r>
            <w:r w:rsidRPr="00185253">
              <w:rPr>
                <w:sz w:val="28"/>
                <w:szCs w:val="28"/>
              </w:rPr>
              <w:tab/>
            </w:r>
            <w:r w:rsidRPr="00185253">
              <w:rPr>
                <w:spacing w:val="-2"/>
                <w:sz w:val="28"/>
                <w:szCs w:val="28"/>
              </w:rPr>
              <w:t>случае</w:t>
            </w:r>
            <w:r w:rsidRPr="00185253">
              <w:rPr>
                <w:sz w:val="28"/>
                <w:szCs w:val="28"/>
              </w:rPr>
              <w:tab/>
            </w:r>
            <w:r w:rsidR="00185253">
              <w:rPr>
                <w:sz w:val="28"/>
                <w:szCs w:val="28"/>
              </w:rPr>
              <w:t xml:space="preserve"> </w:t>
            </w:r>
            <w:r w:rsidRPr="00185253">
              <w:rPr>
                <w:spacing w:val="-2"/>
                <w:sz w:val="28"/>
                <w:szCs w:val="28"/>
              </w:rPr>
              <w:t>перераспределения</w:t>
            </w:r>
            <w:r w:rsidR="00185253">
              <w:rPr>
                <w:sz w:val="28"/>
                <w:szCs w:val="28"/>
              </w:rPr>
              <w:t xml:space="preserve"> </w:t>
            </w:r>
            <w:r w:rsidRPr="00185253">
              <w:rPr>
                <w:spacing w:val="-2"/>
                <w:sz w:val="28"/>
                <w:szCs w:val="28"/>
              </w:rPr>
              <w:t>лимитов</w:t>
            </w:r>
            <w:r w:rsidR="00185253">
              <w:rPr>
                <w:sz w:val="28"/>
                <w:szCs w:val="28"/>
              </w:rPr>
              <w:t xml:space="preserve"> </w:t>
            </w:r>
            <w:r w:rsidRPr="00185253">
              <w:rPr>
                <w:spacing w:val="-2"/>
                <w:sz w:val="28"/>
                <w:szCs w:val="28"/>
              </w:rPr>
              <w:t xml:space="preserve">бюджетных </w:t>
            </w:r>
            <w:r w:rsidRPr="00185253">
              <w:rPr>
                <w:sz w:val="28"/>
                <w:szCs w:val="28"/>
              </w:rPr>
              <w:t>обязательств по кодам элементов видов расходов (3)</w:t>
            </w:r>
          </w:p>
        </w:tc>
      </w:tr>
    </w:tbl>
    <w:p w:rsidR="00376A9C" w:rsidRDefault="00376A9C" w:rsidP="00376A9C">
      <w:pPr>
        <w:pStyle w:val="a3"/>
        <w:spacing w:before="272"/>
        <w:ind w:left="217"/>
      </w:pPr>
      <w:r>
        <w:rPr>
          <w:spacing w:val="-2"/>
        </w:rPr>
        <w:t>Справочно:</w:t>
      </w:r>
    </w:p>
    <w:p w:rsidR="00376A9C" w:rsidRDefault="00376A9C" w:rsidP="00376A9C">
      <w:pPr>
        <w:pStyle w:val="a3"/>
        <w:spacing w:before="53"/>
        <w:ind w:left="217" w:right="320"/>
      </w:pPr>
      <w:r>
        <w:t xml:space="preserve">в случае присвоения (изменения) показателям сводной бюджетной росписи расходов </w:t>
      </w:r>
      <w:r w:rsidR="00F56558">
        <w:t>местного</w:t>
      </w:r>
      <w:r>
        <w:t xml:space="preserve"> бюджета кодов целей, дополнительных кодов, бюджетополучателей, изменения бланков расходов применяется код вида изменений</w:t>
      </w:r>
      <w:r w:rsidR="00F56558">
        <w:t xml:space="preserve"> </w:t>
      </w:r>
      <w:r>
        <w:t>000</w:t>
      </w:r>
      <w:r w:rsidR="00F56558">
        <w:t xml:space="preserve"> </w:t>
      </w:r>
      <w:r>
        <w:t>–</w:t>
      </w:r>
      <w:r w:rsidR="00F56558">
        <w:t xml:space="preserve"> </w:t>
      </w:r>
      <w:r>
        <w:t>Изменение</w:t>
      </w:r>
      <w:r w:rsidR="00F56558">
        <w:t xml:space="preserve"> </w:t>
      </w:r>
      <w:r>
        <w:t>дополнительных</w:t>
      </w:r>
      <w:r w:rsidR="00F56558">
        <w:t xml:space="preserve"> </w:t>
      </w:r>
      <w:r>
        <w:t>показателей,</w:t>
      </w:r>
      <w:r w:rsidR="00F56558">
        <w:t xml:space="preserve"> </w:t>
      </w:r>
      <w:r>
        <w:t>используемых</w:t>
      </w:r>
      <w:r w:rsidR="00F56558">
        <w:t xml:space="preserve"> </w:t>
      </w:r>
      <w:r>
        <w:t xml:space="preserve">при составлении и ведении сводной бюджетной росписи </w:t>
      </w:r>
      <w:r w:rsidR="00F56558">
        <w:t>местного</w:t>
      </w:r>
      <w:r>
        <w:t xml:space="preserve"> бюджета</w:t>
      </w:r>
    </w:p>
    <w:p w:rsidR="00C13F4F" w:rsidRDefault="00C13F4F" w:rsidP="00376A9C">
      <w:pPr>
        <w:pStyle w:val="a3"/>
        <w:spacing w:before="53"/>
        <w:ind w:left="217" w:right="320"/>
      </w:pPr>
    </w:p>
    <w:p w:rsidR="00376A9C" w:rsidRDefault="00376A9C" w:rsidP="00376A9C">
      <w:pPr>
        <w:pStyle w:val="a5"/>
        <w:numPr>
          <w:ilvl w:val="0"/>
          <w:numId w:val="4"/>
        </w:numPr>
        <w:tabs>
          <w:tab w:val="left" w:pos="585"/>
        </w:tabs>
        <w:spacing w:before="104"/>
        <w:ind w:right="322" w:firstLine="0"/>
        <w:jc w:val="both"/>
        <w:rPr>
          <w:sz w:val="24"/>
        </w:rPr>
      </w:pPr>
      <w:r>
        <w:rPr>
          <w:sz w:val="24"/>
        </w:rPr>
        <w:t>Уменьшение бюджетных ассигнований, предусмотренных на исполнение публичных нормативных</w:t>
      </w:r>
      <w:r w:rsidR="00F56558">
        <w:rPr>
          <w:sz w:val="24"/>
        </w:rPr>
        <w:t xml:space="preserve"> </w:t>
      </w:r>
      <w:r>
        <w:rPr>
          <w:sz w:val="24"/>
        </w:rPr>
        <w:t>обязательств</w:t>
      </w:r>
      <w:r w:rsidR="00F56558">
        <w:rPr>
          <w:sz w:val="24"/>
        </w:rPr>
        <w:t xml:space="preserve"> </w:t>
      </w:r>
      <w:r>
        <w:rPr>
          <w:sz w:val="24"/>
        </w:rPr>
        <w:t>и</w:t>
      </w:r>
      <w:r w:rsidR="00F56558">
        <w:rPr>
          <w:sz w:val="24"/>
        </w:rPr>
        <w:t xml:space="preserve"> </w:t>
      </w:r>
      <w:r>
        <w:rPr>
          <w:sz w:val="24"/>
        </w:rPr>
        <w:t>обслуживание</w:t>
      </w:r>
      <w:r w:rsidR="00F56558">
        <w:rPr>
          <w:sz w:val="24"/>
        </w:rPr>
        <w:t xml:space="preserve"> муниципаль</w:t>
      </w:r>
      <w:r>
        <w:rPr>
          <w:sz w:val="24"/>
        </w:rPr>
        <w:t>ного</w:t>
      </w:r>
      <w:r w:rsidR="00F56558">
        <w:rPr>
          <w:sz w:val="24"/>
        </w:rPr>
        <w:t xml:space="preserve"> </w:t>
      </w:r>
      <w:r>
        <w:rPr>
          <w:sz w:val="24"/>
        </w:rPr>
        <w:t>долга</w:t>
      </w:r>
      <w:r w:rsidR="00F56558">
        <w:rPr>
          <w:sz w:val="24"/>
        </w:rPr>
        <w:t xml:space="preserve"> </w:t>
      </w:r>
      <w:r w:rsidR="003665AA">
        <w:rPr>
          <w:sz w:val="24"/>
        </w:rPr>
        <w:t>Мирненского</w:t>
      </w:r>
      <w:r w:rsidR="00F56558">
        <w:rPr>
          <w:sz w:val="24"/>
        </w:rPr>
        <w:t xml:space="preserve"> сельского поселения</w:t>
      </w:r>
      <w:r>
        <w:rPr>
          <w:sz w:val="24"/>
        </w:rPr>
        <w:t>,</w:t>
      </w:r>
      <w:r w:rsidR="00185253">
        <w:rPr>
          <w:sz w:val="24"/>
        </w:rPr>
        <w:t xml:space="preserve"> </w:t>
      </w:r>
      <w:r>
        <w:rPr>
          <w:sz w:val="24"/>
        </w:rPr>
        <w:t xml:space="preserve">в целях увеличения иных бюджетных ассигнований осуществляется на основании внесения изменений в </w:t>
      </w:r>
      <w:r w:rsidR="00F56558">
        <w:rPr>
          <w:sz w:val="24"/>
        </w:rPr>
        <w:t>Решение собрания депутатов</w:t>
      </w:r>
      <w:r>
        <w:rPr>
          <w:sz w:val="24"/>
        </w:rPr>
        <w:t xml:space="preserve"> о </w:t>
      </w:r>
      <w:r w:rsidR="00F56558">
        <w:rPr>
          <w:sz w:val="24"/>
        </w:rPr>
        <w:t>местном</w:t>
      </w:r>
      <w:r>
        <w:rPr>
          <w:sz w:val="24"/>
        </w:rPr>
        <w:t xml:space="preserve"> бюджете</w:t>
      </w:r>
    </w:p>
    <w:p w:rsidR="00376A9C" w:rsidRDefault="00376A9C" w:rsidP="00376A9C">
      <w:pPr>
        <w:pStyle w:val="a5"/>
        <w:numPr>
          <w:ilvl w:val="0"/>
          <w:numId w:val="4"/>
        </w:numPr>
        <w:tabs>
          <w:tab w:val="left" w:pos="662"/>
        </w:tabs>
        <w:spacing w:before="231"/>
        <w:ind w:right="320" w:firstLine="0"/>
        <w:jc w:val="both"/>
        <w:rPr>
          <w:sz w:val="24"/>
        </w:rPr>
      </w:pPr>
      <w:r>
        <w:rPr>
          <w:sz w:val="24"/>
        </w:rPr>
        <w:t xml:space="preserve">Применяется в случае принятия </w:t>
      </w:r>
      <w:r w:rsidR="00F56558">
        <w:rPr>
          <w:sz w:val="24"/>
        </w:rPr>
        <w:t>Решение собрания депутатов о местном бюджете</w:t>
      </w:r>
      <w:r>
        <w:rPr>
          <w:sz w:val="24"/>
        </w:rPr>
        <w:t xml:space="preserve"> на очередной финансовый год и плановый период</w:t>
      </w:r>
    </w:p>
    <w:p w:rsidR="00376A9C" w:rsidRDefault="00376A9C" w:rsidP="00376A9C">
      <w:pPr>
        <w:pStyle w:val="a5"/>
        <w:numPr>
          <w:ilvl w:val="0"/>
          <w:numId w:val="4"/>
        </w:numPr>
        <w:tabs>
          <w:tab w:val="left" w:pos="570"/>
        </w:tabs>
        <w:spacing w:before="183"/>
        <w:ind w:right="321" w:firstLine="0"/>
        <w:jc w:val="both"/>
        <w:rPr>
          <w:sz w:val="24"/>
        </w:rPr>
      </w:pPr>
      <w:r>
        <w:rPr>
          <w:sz w:val="24"/>
        </w:rPr>
        <w:t xml:space="preserve">Показатели сводной бюджетной росписи </w:t>
      </w:r>
      <w:r w:rsidR="00F56558">
        <w:rPr>
          <w:sz w:val="24"/>
        </w:rPr>
        <w:t>местного</w:t>
      </w:r>
      <w:r>
        <w:rPr>
          <w:sz w:val="24"/>
        </w:rPr>
        <w:t xml:space="preserve"> бюджета могут быть изменены в пределах 100 процентов».</w:t>
      </w:r>
    </w:p>
    <w:p w:rsidR="00D16175" w:rsidRDefault="00D16175" w:rsidP="00376A9C">
      <w:pPr>
        <w:tabs>
          <w:tab w:val="left" w:pos="977"/>
        </w:tabs>
      </w:pPr>
    </w:p>
    <w:p w:rsidR="00D16175" w:rsidRDefault="00D16175" w:rsidP="00D16175"/>
    <w:p w:rsidR="00020752" w:rsidRPr="00D16175" w:rsidRDefault="00020752" w:rsidP="00D16175"/>
    <w:sectPr w:rsidR="00020752" w:rsidRPr="00D16175" w:rsidSect="00020752">
      <w:headerReference w:type="default" r:id="rId8"/>
      <w:pgSz w:w="11910" w:h="16840"/>
      <w:pgMar w:top="1040" w:right="460" w:bottom="280" w:left="1600" w:header="5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8FB" w:rsidRDefault="003708FB" w:rsidP="00020752">
      <w:r>
        <w:separator/>
      </w:r>
    </w:p>
  </w:endnote>
  <w:endnote w:type="continuationSeparator" w:id="1">
    <w:p w:rsidR="003708FB" w:rsidRDefault="003708FB" w:rsidP="00020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8FB" w:rsidRDefault="003708FB" w:rsidP="00020752">
      <w:r>
        <w:separator/>
      </w:r>
    </w:p>
  </w:footnote>
  <w:footnote w:type="continuationSeparator" w:id="1">
    <w:p w:rsidR="003708FB" w:rsidRDefault="003708FB" w:rsidP="00020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752" w:rsidRDefault="007C0837">
    <w:pPr>
      <w:pStyle w:val="a3"/>
      <w:spacing w:line="14" w:lineRule="auto"/>
      <w:ind w:left="0"/>
      <w:jc w:val="left"/>
      <w:rPr>
        <w:sz w:val="20"/>
      </w:rPr>
    </w:pPr>
    <w:r w:rsidRPr="007C08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9.5pt;margin-top:28pt;width:13pt;height:17.55pt;z-index:-251658752;mso-position-horizontal-relative:page;mso-position-vertical-relative:page" filled="f" stroked="f">
          <v:textbox inset="0,0,0,0">
            <w:txbxContent>
              <w:p w:rsidR="00020752" w:rsidRDefault="007C0837">
                <w:pPr>
                  <w:pStyle w:val="a3"/>
                  <w:spacing w:before="8"/>
                  <w:ind w:left="60"/>
                  <w:jc w:val="left"/>
                </w:pPr>
                <w:r>
                  <w:fldChar w:fldCharType="begin"/>
                </w:r>
                <w:r w:rsidR="00757F70">
                  <w:instrText xml:space="preserve"> PAGE </w:instrText>
                </w:r>
                <w:r>
                  <w:fldChar w:fldCharType="separate"/>
                </w:r>
                <w:r w:rsidR="002F1FC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B55" w:rsidRDefault="007C0837">
    <w:pPr>
      <w:pStyle w:val="a3"/>
      <w:spacing w:line="14" w:lineRule="auto"/>
      <w:rPr>
        <w:sz w:val="20"/>
      </w:rPr>
    </w:pPr>
    <w:r w:rsidRPr="007C083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left:0;text-align:left;margin-left:319.5pt;margin-top:28pt;width:14pt;height:17.55pt;z-index:-251656192;mso-position-horizontal-relative:page;mso-position-vertical-relative:page" filled="f" stroked="f">
          <v:textbox style="mso-next-textbox:#docshape1" inset="0,0,0,0">
            <w:txbxContent>
              <w:p w:rsidR="00872B55" w:rsidRDefault="007C0837">
                <w:pPr>
                  <w:pStyle w:val="a3"/>
                  <w:spacing w:before="8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872B55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2F1FCF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531"/>
    <w:multiLevelType w:val="hybridMultilevel"/>
    <w:tmpl w:val="F6A6EECC"/>
    <w:lvl w:ilvl="0" w:tplc="C8EEFF76">
      <w:start w:val="1"/>
      <w:numFmt w:val="decimal"/>
      <w:lvlText w:val="%1."/>
      <w:lvlJc w:val="left"/>
      <w:pPr>
        <w:ind w:left="1232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62FD1E">
      <w:numFmt w:val="none"/>
      <w:lvlText w:val=""/>
      <w:lvlJc w:val="left"/>
      <w:pPr>
        <w:tabs>
          <w:tab w:val="num" w:pos="360"/>
        </w:tabs>
      </w:pPr>
    </w:lvl>
    <w:lvl w:ilvl="2" w:tplc="1F80E19A">
      <w:numFmt w:val="none"/>
      <w:lvlText w:val=""/>
      <w:lvlJc w:val="left"/>
      <w:pPr>
        <w:tabs>
          <w:tab w:val="num" w:pos="360"/>
        </w:tabs>
      </w:pPr>
    </w:lvl>
    <w:lvl w:ilvl="3" w:tplc="8A3A4C1E">
      <w:numFmt w:val="bullet"/>
      <w:lvlText w:val="•"/>
      <w:lvlJc w:val="left"/>
      <w:pPr>
        <w:ind w:left="2683" w:hanging="700"/>
      </w:pPr>
      <w:rPr>
        <w:rFonts w:hint="default"/>
        <w:lang w:val="ru-RU" w:eastAsia="en-US" w:bidi="ar-SA"/>
      </w:rPr>
    </w:lvl>
    <w:lvl w:ilvl="4" w:tplc="7AD00976">
      <w:numFmt w:val="bullet"/>
      <w:lvlText w:val="•"/>
      <w:lvlJc w:val="left"/>
      <w:pPr>
        <w:ind w:left="3706" w:hanging="700"/>
      </w:pPr>
      <w:rPr>
        <w:rFonts w:hint="default"/>
        <w:lang w:val="ru-RU" w:eastAsia="en-US" w:bidi="ar-SA"/>
      </w:rPr>
    </w:lvl>
    <w:lvl w:ilvl="5" w:tplc="3F84073A">
      <w:numFmt w:val="bullet"/>
      <w:lvlText w:val="•"/>
      <w:lvlJc w:val="left"/>
      <w:pPr>
        <w:ind w:left="4729" w:hanging="700"/>
      </w:pPr>
      <w:rPr>
        <w:rFonts w:hint="default"/>
        <w:lang w:val="ru-RU" w:eastAsia="en-US" w:bidi="ar-SA"/>
      </w:rPr>
    </w:lvl>
    <w:lvl w:ilvl="6" w:tplc="8BCC865E">
      <w:numFmt w:val="bullet"/>
      <w:lvlText w:val="•"/>
      <w:lvlJc w:val="left"/>
      <w:pPr>
        <w:ind w:left="5753" w:hanging="700"/>
      </w:pPr>
      <w:rPr>
        <w:rFonts w:hint="default"/>
        <w:lang w:val="ru-RU" w:eastAsia="en-US" w:bidi="ar-SA"/>
      </w:rPr>
    </w:lvl>
    <w:lvl w:ilvl="7" w:tplc="24A2B47C">
      <w:numFmt w:val="bullet"/>
      <w:lvlText w:val="•"/>
      <w:lvlJc w:val="left"/>
      <w:pPr>
        <w:ind w:left="6776" w:hanging="700"/>
      </w:pPr>
      <w:rPr>
        <w:rFonts w:hint="default"/>
        <w:lang w:val="ru-RU" w:eastAsia="en-US" w:bidi="ar-SA"/>
      </w:rPr>
    </w:lvl>
    <w:lvl w:ilvl="8" w:tplc="AECA1E04">
      <w:numFmt w:val="bullet"/>
      <w:lvlText w:val="•"/>
      <w:lvlJc w:val="left"/>
      <w:pPr>
        <w:ind w:left="7799" w:hanging="700"/>
      </w:pPr>
      <w:rPr>
        <w:rFonts w:hint="default"/>
        <w:lang w:val="ru-RU" w:eastAsia="en-US" w:bidi="ar-SA"/>
      </w:rPr>
    </w:lvl>
  </w:abstractNum>
  <w:abstractNum w:abstractNumId="1">
    <w:nsid w:val="350127FE"/>
    <w:multiLevelType w:val="hybridMultilevel"/>
    <w:tmpl w:val="994EB688"/>
    <w:lvl w:ilvl="0" w:tplc="F1A6264E">
      <w:start w:val="1"/>
      <w:numFmt w:val="decimal"/>
      <w:lvlText w:val="%1."/>
      <w:lvlJc w:val="left"/>
      <w:pPr>
        <w:ind w:left="121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CADA60">
      <w:start w:val="1"/>
      <w:numFmt w:val="decimal"/>
      <w:lvlText w:val="%2."/>
      <w:lvlJc w:val="left"/>
      <w:pPr>
        <w:ind w:left="125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EA87624">
      <w:numFmt w:val="none"/>
      <w:lvlText w:val=""/>
      <w:lvlJc w:val="left"/>
      <w:pPr>
        <w:tabs>
          <w:tab w:val="num" w:pos="360"/>
        </w:tabs>
      </w:pPr>
    </w:lvl>
    <w:lvl w:ilvl="3" w:tplc="9CD6352E">
      <w:numFmt w:val="none"/>
      <w:lvlText w:val=""/>
      <w:lvlJc w:val="left"/>
      <w:pPr>
        <w:tabs>
          <w:tab w:val="num" w:pos="360"/>
        </w:tabs>
      </w:pPr>
    </w:lvl>
    <w:lvl w:ilvl="4" w:tplc="9B22E586">
      <w:numFmt w:val="bullet"/>
      <w:lvlText w:val="•"/>
      <w:lvlJc w:val="left"/>
      <w:pPr>
        <w:ind w:left="2849" w:hanging="700"/>
      </w:pPr>
      <w:rPr>
        <w:rFonts w:hint="default"/>
        <w:lang w:val="ru-RU" w:eastAsia="en-US" w:bidi="ar-SA"/>
      </w:rPr>
    </w:lvl>
    <w:lvl w:ilvl="5" w:tplc="FC3C2C8E">
      <w:numFmt w:val="bullet"/>
      <w:lvlText w:val="•"/>
      <w:lvlJc w:val="left"/>
      <w:pPr>
        <w:ind w:left="4018" w:hanging="700"/>
      </w:pPr>
      <w:rPr>
        <w:rFonts w:hint="default"/>
        <w:lang w:val="ru-RU" w:eastAsia="en-US" w:bidi="ar-SA"/>
      </w:rPr>
    </w:lvl>
    <w:lvl w:ilvl="6" w:tplc="C4CC5E74">
      <w:numFmt w:val="bullet"/>
      <w:lvlText w:val="•"/>
      <w:lvlJc w:val="left"/>
      <w:pPr>
        <w:ind w:left="5188" w:hanging="700"/>
      </w:pPr>
      <w:rPr>
        <w:rFonts w:hint="default"/>
        <w:lang w:val="ru-RU" w:eastAsia="en-US" w:bidi="ar-SA"/>
      </w:rPr>
    </w:lvl>
    <w:lvl w:ilvl="7" w:tplc="F2B24CA0">
      <w:numFmt w:val="bullet"/>
      <w:lvlText w:val="•"/>
      <w:lvlJc w:val="left"/>
      <w:pPr>
        <w:ind w:left="6357" w:hanging="700"/>
      </w:pPr>
      <w:rPr>
        <w:rFonts w:hint="default"/>
        <w:lang w:val="ru-RU" w:eastAsia="en-US" w:bidi="ar-SA"/>
      </w:rPr>
    </w:lvl>
    <w:lvl w:ilvl="8" w:tplc="24C277F6">
      <w:numFmt w:val="bullet"/>
      <w:lvlText w:val="•"/>
      <w:lvlJc w:val="left"/>
      <w:pPr>
        <w:ind w:left="7527" w:hanging="700"/>
      </w:pPr>
      <w:rPr>
        <w:rFonts w:hint="default"/>
        <w:lang w:val="ru-RU" w:eastAsia="en-US" w:bidi="ar-SA"/>
      </w:rPr>
    </w:lvl>
  </w:abstractNum>
  <w:abstractNum w:abstractNumId="2">
    <w:nsid w:val="357348CB"/>
    <w:multiLevelType w:val="hybridMultilevel"/>
    <w:tmpl w:val="B8B8204E"/>
    <w:lvl w:ilvl="0" w:tplc="65165C62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>
    <w:nsid w:val="74BD3838"/>
    <w:multiLevelType w:val="hybridMultilevel"/>
    <w:tmpl w:val="03C0368C"/>
    <w:lvl w:ilvl="0" w:tplc="242C1B80">
      <w:start w:val="1"/>
      <w:numFmt w:val="decimal"/>
      <w:lvlText w:val="%1."/>
      <w:lvlJc w:val="left"/>
      <w:pPr>
        <w:ind w:left="101" w:hanging="3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4494A4">
      <w:numFmt w:val="bullet"/>
      <w:lvlText w:val="•"/>
      <w:lvlJc w:val="left"/>
      <w:pPr>
        <w:ind w:left="1074" w:hanging="381"/>
      </w:pPr>
      <w:rPr>
        <w:rFonts w:hint="default"/>
        <w:lang w:val="ru-RU" w:eastAsia="en-US" w:bidi="ar-SA"/>
      </w:rPr>
    </w:lvl>
    <w:lvl w:ilvl="2" w:tplc="BCC2ED2E">
      <w:numFmt w:val="bullet"/>
      <w:lvlText w:val="•"/>
      <w:lvlJc w:val="left"/>
      <w:pPr>
        <w:ind w:left="2049" w:hanging="381"/>
      </w:pPr>
      <w:rPr>
        <w:rFonts w:hint="default"/>
        <w:lang w:val="ru-RU" w:eastAsia="en-US" w:bidi="ar-SA"/>
      </w:rPr>
    </w:lvl>
    <w:lvl w:ilvl="3" w:tplc="B226F268">
      <w:numFmt w:val="bullet"/>
      <w:lvlText w:val="•"/>
      <w:lvlJc w:val="left"/>
      <w:pPr>
        <w:ind w:left="3023" w:hanging="381"/>
      </w:pPr>
      <w:rPr>
        <w:rFonts w:hint="default"/>
        <w:lang w:val="ru-RU" w:eastAsia="en-US" w:bidi="ar-SA"/>
      </w:rPr>
    </w:lvl>
    <w:lvl w:ilvl="4" w:tplc="0264314A">
      <w:numFmt w:val="bullet"/>
      <w:lvlText w:val="•"/>
      <w:lvlJc w:val="left"/>
      <w:pPr>
        <w:ind w:left="3998" w:hanging="381"/>
      </w:pPr>
      <w:rPr>
        <w:rFonts w:hint="default"/>
        <w:lang w:val="ru-RU" w:eastAsia="en-US" w:bidi="ar-SA"/>
      </w:rPr>
    </w:lvl>
    <w:lvl w:ilvl="5" w:tplc="41AA8A0A">
      <w:numFmt w:val="bullet"/>
      <w:lvlText w:val="•"/>
      <w:lvlJc w:val="left"/>
      <w:pPr>
        <w:ind w:left="4973" w:hanging="381"/>
      </w:pPr>
      <w:rPr>
        <w:rFonts w:hint="default"/>
        <w:lang w:val="ru-RU" w:eastAsia="en-US" w:bidi="ar-SA"/>
      </w:rPr>
    </w:lvl>
    <w:lvl w:ilvl="6" w:tplc="03F2B094">
      <w:numFmt w:val="bullet"/>
      <w:lvlText w:val="•"/>
      <w:lvlJc w:val="left"/>
      <w:pPr>
        <w:ind w:left="5947" w:hanging="381"/>
      </w:pPr>
      <w:rPr>
        <w:rFonts w:hint="default"/>
        <w:lang w:val="ru-RU" w:eastAsia="en-US" w:bidi="ar-SA"/>
      </w:rPr>
    </w:lvl>
    <w:lvl w:ilvl="7" w:tplc="9B6AA95E">
      <w:numFmt w:val="bullet"/>
      <w:lvlText w:val="•"/>
      <w:lvlJc w:val="left"/>
      <w:pPr>
        <w:ind w:left="6922" w:hanging="381"/>
      </w:pPr>
      <w:rPr>
        <w:rFonts w:hint="default"/>
        <w:lang w:val="ru-RU" w:eastAsia="en-US" w:bidi="ar-SA"/>
      </w:rPr>
    </w:lvl>
    <w:lvl w:ilvl="8" w:tplc="28CC7458">
      <w:numFmt w:val="bullet"/>
      <w:lvlText w:val="•"/>
      <w:lvlJc w:val="left"/>
      <w:pPr>
        <w:ind w:left="7896" w:hanging="381"/>
      </w:pPr>
      <w:rPr>
        <w:rFonts w:hint="default"/>
        <w:lang w:val="ru-RU" w:eastAsia="en-US" w:bidi="ar-SA"/>
      </w:rPr>
    </w:lvl>
  </w:abstractNum>
  <w:abstractNum w:abstractNumId="4">
    <w:nsid w:val="7F483371"/>
    <w:multiLevelType w:val="hybridMultilevel"/>
    <w:tmpl w:val="89FE4640"/>
    <w:lvl w:ilvl="0" w:tplc="87705A60">
      <w:start w:val="1"/>
      <w:numFmt w:val="decimal"/>
      <w:lvlText w:val="(%1)"/>
      <w:lvlJc w:val="left"/>
      <w:pPr>
        <w:ind w:left="21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AD36C">
      <w:numFmt w:val="bullet"/>
      <w:lvlText w:val="•"/>
      <w:lvlJc w:val="left"/>
      <w:pPr>
        <w:ind w:left="1184" w:hanging="369"/>
      </w:pPr>
      <w:rPr>
        <w:rFonts w:hint="default"/>
        <w:lang w:val="ru-RU" w:eastAsia="en-US" w:bidi="ar-SA"/>
      </w:rPr>
    </w:lvl>
    <w:lvl w:ilvl="2" w:tplc="619883CC">
      <w:numFmt w:val="bullet"/>
      <w:lvlText w:val="•"/>
      <w:lvlJc w:val="left"/>
      <w:pPr>
        <w:ind w:left="2149" w:hanging="369"/>
      </w:pPr>
      <w:rPr>
        <w:rFonts w:hint="default"/>
        <w:lang w:val="ru-RU" w:eastAsia="en-US" w:bidi="ar-SA"/>
      </w:rPr>
    </w:lvl>
    <w:lvl w:ilvl="3" w:tplc="8940ECF6">
      <w:numFmt w:val="bullet"/>
      <w:lvlText w:val="•"/>
      <w:lvlJc w:val="left"/>
      <w:pPr>
        <w:ind w:left="3113" w:hanging="369"/>
      </w:pPr>
      <w:rPr>
        <w:rFonts w:hint="default"/>
        <w:lang w:val="ru-RU" w:eastAsia="en-US" w:bidi="ar-SA"/>
      </w:rPr>
    </w:lvl>
    <w:lvl w:ilvl="4" w:tplc="254AFE4E">
      <w:numFmt w:val="bullet"/>
      <w:lvlText w:val="•"/>
      <w:lvlJc w:val="left"/>
      <w:pPr>
        <w:ind w:left="4078" w:hanging="369"/>
      </w:pPr>
      <w:rPr>
        <w:rFonts w:hint="default"/>
        <w:lang w:val="ru-RU" w:eastAsia="en-US" w:bidi="ar-SA"/>
      </w:rPr>
    </w:lvl>
    <w:lvl w:ilvl="5" w:tplc="C482379A">
      <w:numFmt w:val="bullet"/>
      <w:lvlText w:val="•"/>
      <w:lvlJc w:val="left"/>
      <w:pPr>
        <w:ind w:left="5043" w:hanging="369"/>
      </w:pPr>
      <w:rPr>
        <w:rFonts w:hint="default"/>
        <w:lang w:val="ru-RU" w:eastAsia="en-US" w:bidi="ar-SA"/>
      </w:rPr>
    </w:lvl>
    <w:lvl w:ilvl="6" w:tplc="893A0248">
      <w:numFmt w:val="bullet"/>
      <w:lvlText w:val="•"/>
      <w:lvlJc w:val="left"/>
      <w:pPr>
        <w:ind w:left="6007" w:hanging="369"/>
      </w:pPr>
      <w:rPr>
        <w:rFonts w:hint="default"/>
        <w:lang w:val="ru-RU" w:eastAsia="en-US" w:bidi="ar-SA"/>
      </w:rPr>
    </w:lvl>
    <w:lvl w:ilvl="7" w:tplc="BD4C85C4">
      <w:numFmt w:val="bullet"/>
      <w:lvlText w:val="•"/>
      <w:lvlJc w:val="left"/>
      <w:pPr>
        <w:ind w:left="6972" w:hanging="369"/>
      </w:pPr>
      <w:rPr>
        <w:rFonts w:hint="default"/>
        <w:lang w:val="ru-RU" w:eastAsia="en-US" w:bidi="ar-SA"/>
      </w:rPr>
    </w:lvl>
    <w:lvl w:ilvl="8" w:tplc="11D2FEBE">
      <w:numFmt w:val="bullet"/>
      <w:lvlText w:val="•"/>
      <w:lvlJc w:val="left"/>
      <w:pPr>
        <w:ind w:left="7936" w:hanging="3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20752"/>
    <w:rsid w:val="00020752"/>
    <w:rsid w:val="00074A42"/>
    <w:rsid w:val="00137491"/>
    <w:rsid w:val="0016151D"/>
    <w:rsid w:val="00185253"/>
    <w:rsid w:val="002131A4"/>
    <w:rsid w:val="002F1FCF"/>
    <w:rsid w:val="003665AA"/>
    <w:rsid w:val="003708FB"/>
    <w:rsid w:val="00376A9C"/>
    <w:rsid w:val="003E2AE5"/>
    <w:rsid w:val="00406162"/>
    <w:rsid w:val="005E3ACC"/>
    <w:rsid w:val="00757F70"/>
    <w:rsid w:val="00783866"/>
    <w:rsid w:val="007C0837"/>
    <w:rsid w:val="0083791E"/>
    <w:rsid w:val="00872B55"/>
    <w:rsid w:val="008E7B0A"/>
    <w:rsid w:val="009D40F5"/>
    <w:rsid w:val="00C13F4F"/>
    <w:rsid w:val="00C72DB7"/>
    <w:rsid w:val="00CE7F50"/>
    <w:rsid w:val="00D16175"/>
    <w:rsid w:val="00D367B6"/>
    <w:rsid w:val="00ED2339"/>
    <w:rsid w:val="00F357AF"/>
    <w:rsid w:val="00F56558"/>
    <w:rsid w:val="00F6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07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7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0752"/>
    <w:pPr>
      <w:ind w:left="1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20752"/>
    <w:pPr>
      <w:ind w:left="332" w:right="551" w:hanging="119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20752"/>
    <w:pPr>
      <w:spacing w:before="87"/>
      <w:ind w:left="332" w:right="55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20752"/>
    <w:pPr>
      <w:ind w:left="1281" w:hanging="280"/>
      <w:jc w:val="both"/>
    </w:pPr>
  </w:style>
  <w:style w:type="paragraph" w:customStyle="1" w:styleId="TableParagraph">
    <w:name w:val="Table Paragraph"/>
    <w:basedOn w:val="a"/>
    <w:uiPriority w:val="1"/>
    <w:qFormat/>
    <w:rsid w:val="00020752"/>
  </w:style>
  <w:style w:type="paragraph" w:styleId="a6">
    <w:name w:val="Balloon Text"/>
    <w:basedOn w:val="a"/>
    <w:link w:val="a7"/>
    <w:uiPriority w:val="99"/>
    <w:semiHidden/>
    <w:unhideWhenUsed/>
    <w:rsid w:val="008E7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B0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Nonformat">
    <w:name w:val="ConsNonformat"/>
    <w:rsid w:val="0083791E"/>
    <w:pPr>
      <w:adjustRightInd w:val="0"/>
      <w:ind w:right="19772"/>
    </w:pPr>
    <w:rPr>
      <w:rFonts w:ascii="Courier New" w:eastAsia="Times New Roman" w:hAnsi="Courier New" w:cs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161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eastAsiaTheme="minorEastAsi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16175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line1">
    <w:name w:val="line1"/>
    <w:basedOn w:val="a0"/>
    <w:rsid w:val="00D16175"/>
    <w:rPr>
      <w:u w:val="single"/>
    </w:rPr>
  </w:style>
  <w:style w:type="character" w:customStyle="1" w:styleId="bold1">
    <w:name w:val="bold1"/>
    <w:basedOn w:val="a0"/>
    <w:rsid w:val="00D161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2024-04-09T07:08:00Z</dcterms:created>
  <dcterms:modified xsi:type="dcterms:W3CDTF">2024-10-07T12:27:00Z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2024-04-09T00:00:00Z</vt:filetime>
  </property>
</Properties>
</file>